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3F4942C1" w:rsidR="002A351E" w:rsidRPr="00374953" w:rsidRDefault="001C5F27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Geographic Solutions, Inc. 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F137003" w:rsidR="00737375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91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B16EB95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91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4312AB46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91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19AAFE9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91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21822D0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91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E97FBF1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0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77346E7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9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6C93DD3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9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3D53678B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9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CB0A091" w:rsidR="00737375" w:rsidRPr="00374953" w:rsidRDefault="006B4E6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92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512ED691" w:rsidR="000868CA" w:rsidRPr="00374953" w:rsidRDefault="006B4E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1D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6B4E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07A3E71" w:rsidR="000868CA" w:rsidRPr="00374953" w:rsidRDefault="006B4E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79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6B4E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2D9C0AB0" w:rsidR="000868CA" w:rsidRPr="00374953" w:rsidRDefault="006B4E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F2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3E5711B4" w:rsidR="000868CA" w:rsidRDefault="006B4E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91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3073D517" w:rsidR="000868CA" w:rsidRPr="00374953" w:rsidRDefault="006B4E6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91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6B4E6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24114A01" w:rsidR="00300643" w:rsidRPr="00374953" w:rsidRDefault="006B4E6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79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rfp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>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6"/>
        <w:gridCol w:w="2505"/>
        <w:gridCol w:w="1168"/>
        <w:gridCol w:w="1116"/>
        <w:gridCol w:w="1654"/>
        <w:gridCol w:w="1171"/>
      </w:tblGrid>
      <w:tr w:rsidR="00DF4FA5" w:rsidRPr="005B5335" w14:paraId="6010D969" w14:textId="77777777" w:rsidTr="00AF4646">
        <w:trPr>
          <w:tblHeader/>
        </w:trPr>
        <w:tc>
          <w:tcPr>
            <w:tcW w:w="10790" w:type="dxa"/>
            <w:gridSpan w:val="6"/>
          </w:tcPr>
          <w:p w14:paraId="18646F5C" w14:textId="1C0AC80A" w:rsidR="00DF4FA5" w:rsidRPr="005B5335" w:rsidRDefault="00DF4FA5" w:rsidP="00DF4FA5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PLEASE NOTE:  </w:t>
            </w:r>
            <w:r w:rsidR="00415DFD"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Geographic Solutions </w:t>
            </w:r>
            <w:r w:rsidR="00C415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is</w:t>
            </w:r>
            <w:r w:rsidR="00415DFD"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provid</w:t>
            </w:r>
            <w:r w:rsidR="00C415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ing our</w:t>
            </w:r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final, updated Confidential/Redacted Table </w:t>
            </w:r>
            <w:r w:rsidR="00C415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(below) </w:t>
            </w:r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on th</w:t>
            </w:r>
            <w:r w:rsidR="00C415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is</w:t>
            </w:r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flash drive that </w:t>
            </w:r>
            <w:r w:rsidR="00C415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is </w:t>
            </w:r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accompany</w:t>
            </w:r>
            <w:r w:rsidR="00C415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ing</w:t>
            </w:r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our final submission </w:t>
            </w:r>
            <w:r w:rsidR="00C415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on the </w:t>
            </w:r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Nov. 3, </w:t>
            </w:r>
            <w:proofErr w:type="gramStart"/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2022</w:t>
            </w:r>
            <w:proofErr w:type="gramEnd"/>
            <w:r w:rsidRPr="005B533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deadline.</w:t>
            </w:r>
          </w:p>
        </w:tc>
      </w:tr>
      <w:tr w:rsidR="002848D4" w:rsidRPr="005B5335" w14:paraId="3F9900C1" w14:textId="5E933148" w:rsidTr="002848D4">
        <w:trPr>
          <w:tblHeader/>
        </w:trPr>
        <w:tc>
          <w:tcPr>
            <w:tcW w:w="3176" w:type="dxa"/>
          </w:tcPr>
          <w:p w14:paraId="6F090E92" w14:textId="5ECF7013" w:rsidR="00F45D7B" w:rsidRPr="005B5335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Filename</w:t>
            </w:r>
          </w:p>
        </w:tc>
        <w:tc>
          <w:tcPr>
            <w:tcW w:w="2505" w:type="dxa"/>
          </w:tcPr>
          <w:p w14:paraId="4980F19F" w14:textId="70C49DFF" w:rsidR="00F45D7B" w:rsidRPr="005B5335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 Section</w:t>
            </w:r>
          </w:p>
        </w:tc>
        <w:tc>
          <w:tcPr>
            <w:tcW w:w="1168" w:type="dxa"/>
          </w:tcPr>
          <w:p w14:paraId="5C7EAF5F" w14:textId="77777777" w:rsidR="00F45D7B" w:rsidRPr="005B5335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Document </w:t>
            </w:r>
          </w:p>
          <w:p w14:paraId="72C240E4" w14:textId="4777DDA4" w:rsidR="00F45D7B" w:rsidRPr="005B5335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Page #</w:t>
            </w:r>
          </w:p>
        </w:tc>
        <w:tc>
          <w:tcPr>
            <w:tcW w:w="1116" w:type="dxa"/>
          </w:tcPr>
          <w:p w14:paraId="21406CC2" w14:textId="404DC766" w:rsidR="00F45D7B" w:rsidRPr="005B5335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Statutory exception reference</w:t>
            </w:r>
          </w:p>
        </w:tc>
        <w:tc>
          <w:tcPr>
            <w:tcW w:w="1654" w:type="dxa"/>
          </w:tcPr>
          <w:p w14:paraId="42FA4AF2" w14:textId="7D4BFFB8" w:rsidR="00F45D7B" w:rsidRPr="005B5335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Rationale for application of the statute</w:t>
            </w:r>
          </w:p>
        </w:tc>
        <w:tc>
          <w:tcPr>
            <w:tcW w:w="1171" w:type="dxa"/>
          </w:tcPr>
          <w:p w14:paraId="4FD6781D" w14:textId="4E7239E5" w:rsidR="00F45D7B" w:rsidRPr="005B5335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Submitted</w:t>
            </w:r>
          </w:p>
        </w:tc>
      </w:tr>
      <w:tr w:rsidR="002848D4" w:rsidRPr="005B5335" w14:paraId="19608616" w14:textId="77777777" w:rsidTr="002848D4">
        <w:tc>
          <w:tcPr>
            <w:tcW w:w="3176" w:type="dxa"/>
          </w:tcPr>
          <w:p w14:paraId="309F5343" w14:textId="5524DF22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RFP #23-72117_Executive Summary_CONFIDENTIAL</w:t>
            </w:r>
          </w:p>
        </w:tc>
        <w:tc>
          <w:tcPr>
            <w:tcW w:w="2505" w:type="dxa"/>
          </w:tcPr>
          <w:p w14:paraId="6B49F05A" w14:textId="0E4088CB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Please see </w:t>
            </w:r>
            <w:r w:rsidR="00B563D1" w:rsidRPr="005B5335"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Executive Summary_CONFIDENTIAL for detailed information regarding our confidentiality</w:t>
            </w:r>
          </w:p>
        </w:tc>
        <w:tc>
          <w:tcPr>
            <w:tcW w:w="1168" w:type="dxa"/>
          </w:tcPr>
          <w:p w14:paraId="0E96A3AF" w14:textId="23524578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44123522" w14:textId="263FC910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098D3AE9" w14:textId="781134B0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knowledge of our solution infrastructure design, technology,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9085280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1" w:type="dxa"/>
              </w:tcPr>
              <w:p w14:paraId="0A19C328" w14:textId="574F2F8B" w:rsidR="001768F1" w:rsidRPr="005B5335" w:rsidRDefault="001768F1" w:rsidP="001768F1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3488CFB" w14:textId="77777777" w:rsidTr="002848D4">
        <w:tc>
          <w:tcPr>
            <w:tcW w:w="3176" w:type="dxa"/>
          </w:tcPr>
          <w:p w14:paraId="5FE0528D" w14:textId="3A481171" w:rsidR="001768F1" w:rsidRPr="005B5335" w:rsidRDefault="00C4152C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#23-72117_Executive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Summary_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REDACTED</w:t>
            </w:r>
            <w:proofErr w:type="spellEnd"/>
          </w:p>
        </w:tc>
        <w:tc>
          <w:tcPr>
            <w:tcW w:w="2505" w:type="dxa"/>
          </w:tcPr>
          <w:p w14:paraId="3BCBD4F2" w14:textId="6BCDCFF0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Please see </w:t>
            </w:r>
            <w:r w:rsidR="00B563D1"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Executive Summary _ REDACTED for detailed information regarding our redactions</w:t>
            </w:r>
          </w:p>
        </w:tc>
        <w:tc>
          <w:tcPr>
            <w:tcW w:w="1168" w:type="dxa"/>
          </w:tcPr>
          <w:p w14:paraId="15B52D12" w14:textId="4A6A6306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628EC741" w14:textId="6E65BA63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A7EFFE7" w14:textId="4FAC66AB" w:rsidR="001768F1" w:rsidRPr="005B5335" w:rsidRDefault="001768F1" w:rsidP="001768F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solution infrastructure design, technology,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2052227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1" w:type="dxa"/>
              </w:tcPr>
              <w:p w14:paraId="152BFAFE" w14:textId="21AE0247" w:rsidR="001768F1" w:rsidRPr="005B5335" w:rsidRDefault="001768F1" w:rsidP="001768F1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39BDA40" w14:textId="77777777" w:rsidTr="002848D4">
        <w:tc>
          <w:tcPr>
            <w:tcW w:w="3176" w:type="dxa"/>
          </w:tcPr>
          <w:p w14:paraId="73FF802E" w14:textId="184B9D2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A_MWBE_Participation_Plan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_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Form_Subcontractors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_CONFIDENTIAL</w:t>
            </w:r>
          </w:p>
        </w:tc>
        <w:tc>
          <w:tcPr>
            <w:tcW w:w="2505" w:type="dxa"/>
          </w:tcPr>
          <w:p w14:paraId="2BE5539B" w14:textId="055460F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Subcontractor Information</w:t>
            </w:r>
          </w:p>
        </w:tc>
        <w:tc>
          <w:tcPr>
            <w:tcW w:w="1168" w:type="dxa"/>
          </w:tcPr>
          <w:p w14:paraId="17C5348F" w14:textId="4B63210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of 4</w:t>
            </w:r>
          </w:p>
        </w:tc>
        <w:tc>
          <w:tcPr>
            <w:tcW w:w="1116" w:type="dxa"/>
          </w:tcPr>
          <w:p w14:paraId="037DFDDC" w14:textId="333FD59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1380A556" w14:textId="32F2990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320237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9538180" w14:textId="278E7D36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10244FA4" w14:textId="77777777" w:rsidTr="00DB66FD">
        <w:tc>
          <w:tcPr>
            <w:tcW w:w="3176" w:type="dxa"/>
          </w:tcPr>
          <w:p w14:paraId="071E4DCB" w14:textId="096346CD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A_MWBE_Participation_Plan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_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Form_Subcontractors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REDACTED</w:t>
            </w:r>
          </w:p>
        </w:tc>
        <w:tc>
          <w:tcPr>
            <w:tcW w:w="2505" w:type="dxa"/>
          </w:tcPr>
          <w:p w14:paraId="309B0EC8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Subcontractor Information</w:t>
            </w:r>
          </w:p>
        </w:tc>
        <w:tc>
          <w:tcPr>
            <w:tcW w:w="1168" w:type="dxa"/>
          </w:tcPr>
          <w:p w14:paraId="4792E4AC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of 4</w:t>
            </w:r>
          </w:p>
        </w:tc>
        <w:tc>
          <w:tcPr>
            <w:tcW w:w="1116" w:type="dxa"/>
          </w:tcPr>
          <w:p w14:paraId="695B8867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Indiana Code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section 5-14-3-4(a)(5)</w:t>
            </w:r>
          </w:p>
        </w:tc>
        <w:tc>
          <w:tcPr>
            <w:tcW w:w="1654" w:type="dxa"/>
          </w:tcPr>
          <w:p w14:paraId="778CC329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This information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contains financial information pertaining to 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36055940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E2803BD" w14:textId="77777777" w:rsidR="002848D4" w:rsidRPr="005B5335" w:rsidRDefault="002848D4" w:rsidP="00DB66FD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796106A1" w14:textId="77777777" w:rsidTr="00DB66FD">
        <w:tc>
          <w:tcPr>
            <w:tcW w:w="3176" w:type="dxa"/>
          </w:tcPr>
          <w:p w14:paraId="72D6D8C6" w14:textId="2176B76A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C_-_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Indiana_Economic_Impact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_Form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</w:p>
        </w:tc>
        <w:tc>
          <w:tcPr>
            <w:tcW w:w="2505" w:type="dxa"/>
          </w:tcPr>
          <w:p w14:paraId="374719CB" w14:textId="66C5F4A2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19.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Subcontractor Information</w:t>
            </w:r>
          </w:p>
        </w:tc>
        <w:tc>
          <w:tcPr>
            <w:tcW w:w="1168" w:type="dxa"/>
          </w:tcPr>
          <w:p w14:paraId="3DB54FF2" w14:textId="72AB3F84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16" w:type="dxa"/>
          </w:tcPr>
          <w:p w14:paraId="6FC8D087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05F4AE2D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169006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6CAB3D1" w14:textId="77777777" w:rsidR="002848D4" w:rsidRPr="005B5335" w:rsidRDefault="002848D4" w:rsidP="00DB66FD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1F458986" w14:textId="77777777" w:rsidTr="00DB66FD">
        <w:tc>
          <w:tcPr>
            <w:tcW w:w="3176" w:type="dxa"/>
          </w:tcPr>
          <w:p w14:paraId="6062B713" w14:textId="176C835A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C_-_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Indiana_Economic_Impact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_Form _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REDACTED</w:t>
            </w:r>
          </w:p>
        </w:tc>
        <w:tc>
          <w:tcPr>
            <w:tcW w:w="2505" w:type="dxa"/>
          </w:tcPr>
          <w:p w14:paraId="461642DF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 Subcontractor Information</w:t>
            </w:r>
          </w:p>
        </w:tc>
        <w:tc>
          <w:tcPr>
            <w:tcW w:w="1168" w:type="dxa"/>
          </w:tcPr>
          <w:p w14:paraId="5F103F39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of 2</w:t>
            </w:r>
          </w:p>
        </w:tc>
        <w:tc>
          <w:tcPr>
            <w:tcW w:w="1116" w:type="dxa"/>
          </w:tcPr>
          <w:p w14:paraId="0D566239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4602E97E" w14:textId="77777777" w:rsidR="002848D4" w:rsidRPr="005B5335" w:rsidRDefault="002848D4" w:rsidP="00DB66FD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9467442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8C456DE" w14:textId="77777777" w:rsidR="002848D4" w:rsidRPr="005B5335" w:rsidRDefault="002848D4" w:rsidP="00DB66FD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A403AA2" w14:textId="3D236BD8" w:rsidTr="002848D4">
        <w:tc>
          <w:tcPr>
            <w:tcW w:w="3176" w:type="dxa"/>
          </w:tcPr>
          <w:p w14:paraId="791EC6CD" w14:textId="78309AA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E – Business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Template_CONFIDENTIAL</w:t>
            </w:r>
            <w:proofErr w:type="spellEnd"/>
          </w:p>
        </w:tc>
        <w:tc>
          <w:tcPr>
            <w:tcW w:w="2505" w:type="dxa"/>
          </w:tcPr>
          <w:p w14:paraId="2CBDAB06" w14:textId="4F761F1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2.3.7 References</w:t>
            </w:r>
          </w:p>
        </w:tc>
        <w:tc>
          <w:tcPr>
            <w:tcW w:w="1168" w:type="dxa"/>
          </w:tcPr>
          <w:p w14:paraId="0356C519" w14:textId="47F6CC4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12-14</w:t>
            </w:r>
          </w:p>
        </w:tc>
        <w:tc>
          <w:tcPr>
            <w:tcW w:w="1116" w:type="dxa"/>
          </w:tcPr>
          <w:p w14:paraId="32D4013C" w14:textId="31699AF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4FCA6FC5" w14:textId="20766DC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includes the names and contact information of Geographic Solutions clients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2ED13F0" w14:textId="6EC8BF1D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36CEE2E" w14:textId="77777777" w:rsidTr="002848D4">
        <w:tc>
          <w:tcPr>
            <w:tcW w:w="3176" w:type="dxa"/>
          </w:tcPr>
          <w:p w14:paraId="44311DC7" w14:textId="5912797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RFP #23-72117_Att E – Business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Template_REDACTED</w:t>
            </w:r>
            <w:proofErr w:type="spellEnd"/>
          </w:p>
        </w:tc>
        <w:tc>
          <w:tcPr>
            <w:tcW w:w="2505" w:type="dxa"/>
          </w:tcPr>
          <w:p w14:paraId="2B5046E4" w14:textId="0BFD451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2.3.7 References</w:t>
            </w:r>
          </w:p>
        </w:tc>
        <w:tc>
          <w:tcPr>
            <w:tcW w:w="1168" w:type="dxa"/>
          </w:tcPr>
          <w:p w14:paraId="41BC6C60" w14:textId="6CB7F2A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12-14</w:t>
            </w:r>
          </w:p>
        </w:tc>
        <w:tc>
          <w:tcPr>
            <w:tcW w:w="1116" w:type="dxa"/>
          </w:tcPr>
          <w:p w14:paraId="749666A7" w14:textId="4D08958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48ED1552" w14:textId="5D5E3A0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includes the names and contact information of Geographic Solutions clients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9792727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A57BFFB" w14:textId="5115F2B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B334C6C" w14:textId="2C22A931" w:rsidTr="002848D4">
        <w:tc>
          <w:tcPr>
            <w:tcW w:w="3176" w:type="dxa"/>
          </w:tcPr>
          <w:p w14:paraId="5D16188A" w14:textId="16C3A40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E – Business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Template_CONFIDENTIAL</w:t>
            </w:r>
            <w:proofErr w:type="spellEnd"/>
          </w:p>
        </w:tc>
        <w:tc>
          <w:tcPr>
            <w:tcW w:w="2505" w:type="dxa"/>
          </w:tcPr>
          <w:p w14:paraId="33B84F1C" w14:textId="63BB290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2.3.10 Subcontractors</w:t>
            </w:r>
          </w:p>
        </w:tc>
        <w:tc>
          <w:tcPr>
            <w:tcW w:w="1168" w:type="dxa"/>
          </w:tcPr>
          <w:p w14:paraId="40BFAB01" w14:textId="213E812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14-18</w:t>
            </w:r>
          </w:p>
        </w:tc>
        <w:tc>
          <w:tcPr>
            <w:tcW w:w="1116" w:type="dxa"/>
          </w:tcPr>
          <w:p w14:paraId="14102A4B" w14:textId="55E5BEE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30595C1E" w14:textId="7E45DBB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6213067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8C18FD2" w14:textId="2ECDF7E3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3CA13691" w14:textId="77777777" w:rsidTr="002848D4">
        <w:tc>
          <w:tcPr>
            <w:tcW w:w="3176" w:type="dxa"/>
          </w:tcPr>
          <w:p w14:paraId="1E7C2E6C" w14:textId="7EE96EE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E – Business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Template_REDACTED</w:t>
            </w:r>
            <w:proofErr w:type="spellEnd"/>
          </w:p>
        </w:tc>
        <w:tc>
          <w:tcPr>
            <w:tcW w:w="2505" w:type="dxa"/>
          </w:tcPr>
          <w:p w14:paraId="1D0DB2F0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2.3.10 Subcontractors</w:t>
            </w:r>
          </w:p>
        </w:tc>
        <w:tc>
          <w:tcPr>
            <w:tcW w:w="1168" w:type="dxa"/>
          </w:tcPr>
          <w:p w14:paraId="31966287" w14:textId="3F018E8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14-18</w:t>
            </w:r>
          </w:p>
        </w:tc>
        <w:tc>
          <w:tcPr>
            <w:tcW w:w="1116" w:type="dxa"/>
          </w:tcPr>
          <w:p w14:paraId="714E9780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6F170E1F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4967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285A895" w14:textId="46FBCA74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6B6201B" w14:textId="77777777" w:rsidTr="002848D4">
        <w:tc>
          <w:tcPr>
            <w:tcW w:w="3176" w:type="dxa"/>
          </w:tcPr>
          <w:p w14:paraId="24569B98" w14:textId="4C20013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E – Business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Template_CONFIDENTIAL</w:t>
            </w:r>
            <w:proofErr w:type="spellEnd"/>
          </w:p>
        </w:tc>
        <w:tc>
          <w:tcPr>
            <w:tcW w:w="2505" w:type="dxa"/>
          </w:tcPr>
          <w:p w14:paraId="299BE246" w14:textId="5A6458C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2.3.12 General Information</w:t>
            </w:r>
          </w:p>
        </w:tc>
        <w:tc>
          <w:tcPr>
            <w:tcW w:w="1168" w:type="dxa"/>
          </w:tcPr>
          <w:p w14:paraId="5C4458EA" w14:textId="30443D4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18-19</w:t>
            </w:r>
          </w:p>
        </w:tc>
        <w:tc>
          <w:tcPr>
            <w:tcW w:w="1116" w:type="dxa"/>
          </w:tcPr>
          <w:p w14:paraId="4513FFC5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2B47FE96" w14:textId="7A8DD2F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Indiana-related income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798833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03FE880D" w14:textId="3618B8F3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9F06FFC" w14:textId="77777777" w:rsidTr="002848D4">
        <w:tc>
          <w:tcPr>
            <w:tcW w:w="3176" w:type="dxa"/>
          </w:tcPr>
          <w:p w14:paraId="23FA8D4B" w14:textId="5455A39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RFP #23-72117_Att E – Business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Template_REDACTED</w:t>
            </w:r>
            <w:proofErr w:type="spellEnd"/>
          </w:p>
        </w:tc>
        <w:tc>
          <w:tcPr>
            <w:tcW w:w="2505" w:type="dxa"/>
          </w:tcPr>
          <w:p w14:paraId="5E0B35C9" w14:textId="307E3E3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2.3.12 General Information</w:t>
            </w:r>
          </w:p>
        </w:tc>
        <w:tc>
          <w:tcPr>
            <w:tcW w:w="1168" w:type="dxa"/>
          </w:tcPr>
          <w:p w14:paraId="6F1B3B0E" w14:textId="1CA2CD4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18-19</w:t>
            </w:r>
          </w:p>
        </w:tc>
        <w:tc>
          <w:tcPr>
            <w:tcW w:w="1116" w:type="dxa"/>
          </w:tcPr>
          <w:p w14:paraId="02B57C87" w14:textId="056EE95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07770503" w14:textId="2376589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Indiana-related income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7044086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C07FFE2" w14:textId="29382C23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8C36B30" w14:textId="44B74F05" w:rsidTr="002848D4">
        <w:tc>
          <w:tcPr>
            <w:tcW w:w="3176" w:type="dxa"/>
          </w:tcPr>
          <w:p w14:paraId="0A07A886" w14:textId="06C35D3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F – Technical Proposal – Labor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Exchange_CONFIDENTIAL</w:t>
            </w:r>
            <w:proofErr w:type="spellEnd"/>
          </w:p>
        </w:tc>
        <w:tc>
          <w:tcPr>
            <w:tcW w:w="2505" w:type="dxa"/>
          </w:tcPr>
          <w:p w14:paraId="62D8D5A0" w14:textId="24BDDF0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Attachment F – Technical Proposal – Labor Exchange_ CONFIDENTIAL for detailed information regarding our confidentiality</w:t>
            </w:r>
          </w:p>
        </w:tc>
        <w:tc>
          <w:tcPr>
            <w:tcW w:w="1168" w:type="dxa"/>
          </w:tcPr>
          <w:p w14:paraId="338836C3" w14:textId="15E53D4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0BA9B64D" w14:textId="421209C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25FA917" w14:textId="6C3D1CF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Labor Exchange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5839601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75F4397" w14:textId="2AAF99DE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62FED89" w14:textId="77777777" w:rsidTr="002848D4">
        <w:tc>
          <w:tcPr>
            <w:tcW w:w="3176" w:type="dxa"/>
          </w:tcPr>
          <w:p w14:paraId="6364B084" w14:textId="77DB3DB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F – Technical Proposal – Labor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Exchange_REDACTED</w:t>
            </w:r>
            <w:proofErr w:type="spellEnd"/>
          </w:p>
        </w:tc>
        <w:tc>
          <w:tcPr>
            <w:tcW w:w="2505" w:type="dxa"/>
          </w:tcPr>
          <w:p w14:paraId="28D492EB" w14:textId="081668D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Attachment F – Technical Proposal – Labor Exchange_ REDACTED for detailed information regarding our redactions</w:t>
            </w:r>
          </w:p>
        </w:tc>
        <w:tc>
          <w:tcPr>
            <w:tcW w:w="1168" w:type="dxa"/>
          </w:tcPr>
          <w:p w14:paraId="7E150879" w14:textId="1D8794C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07F318A0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4045F9C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Labor Exchange system design, proprietary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0437094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06D4A0F8" w14:textId="01C22DE5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141BAD0" w14:textId="77777777" w:rsidTr="002848D4">
        <w:tc>
          <w:tcPr>
            <w:tcW w:w="3176" w:type="dxa"/>
          </w:tcPr>
          <w:p w14:paraId="25FC2DFC" w14:textId="0FDCF1F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F1 – Technical Proposal – Case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Management_CONFIDENTIAL</w:t>
            </w:r>
            <w:proofErr w:type="spellEnd"/>
          </w:p>
        </w:tc>
        <w:tc>
          <w:tcPr>
            <w:tcW w:w="2505" w:type="dxa"/>
          </w:tcPr>
          <w:p w14:paraId="567CDD6F" w14:textId="14E5718D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Attachment F1 – Technical Proposal – Case Management_ CONFIDENTIAL for detailed information regarding our confidentiality</w:t>
            </w:r>
          </w:p>
        </w:tc>
        <w:tc>
          <w:tcPr>
            <w:tcW w:w="1168" w:type="dxa"/>
          </w:tcPr>
          <w:p w14:paraId="0F47D0B5" w14:textId="4BF5A30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511E5A03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4701004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Case Management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3020046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2A2324A6" w14:textId="331ACE6C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959AE9C" w14:textId="77777777" w:rsidTr="002848D4">
        <w:tc>
          <w:tcPr>
            <w:tcW w:w="3176" w:type="dxa"/>
          </w:tcPr>
          <w:p w14:paraId="0AEE7AB5" w14:textId="2E17161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 F1 – Technical Proposal – Case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Management_REDACTED</w:t>
            </w:r>
            <w:proofErr w:type="spellEnd"/>
          </w:p>
        </w:tc>
        <w:tc>
          <w:tcPr>
            <w:tcW w:w="2505" w:type="dxa"/>
          </w:tcPr>
          <w:p w14:paraId="79E63543" w14:textId="05CC960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Attachment F1 – Technical Proposal – Case Management_ REDACTED for detailed information regarding our redactions</w:t>
            </w:r>
          </w:p>
        </w:tc>
        <w:tc>
          <w:tcPr>
            <w:tcW w:w="1168" w:type="dxa"/>
          </w:tcPr>
          <w:p w14:paraId="0F963E6F" w14:textId="03E9FB8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1E5DBCE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3A2E1925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Case Management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1812671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58779D5" w14:textId="6A36F3C3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BF813E5" w14:textId="77777777" w:rsidTr="002848D4">
        <w:tc>
          <w:tcPr>
            <w:tcW w:w="3176" w:type="dxa"/>
          </w:tcPr>
          <w:p w14:paraId="17D04446" w14:textId="2A3A329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RFP #23-72117_Attachment K – Cloud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Questionnaire_CONFIDENTIAL</w:t>
            </w:r>
            <w:proofErr w:type="spellEnd"/>
          </w:p>
        </w:tc>
        <w:tc>
          <w:tcPr>
            <w:tcW w:w="2505" w:type="dxa"/>
          </w:tcPr>
          <w:p w14:paraId="2BD7EC06" w14:textId="0401685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Attachment K – Cloud Questionnaire_ CONFIDENTIAL for detailed information regarding our confidentiality</w:t>
            </w:r>
          </w:p>
        </w:tc>
        <w:tc>
          <w:tcPr>
            <w:tcW w:w="1168" w:type="dxa"/>
          </w:tcPr>
          <w:p w14:paraId="15867DAC" w14:textId="2776456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638FDAA4" w14:textId="6B6C713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20C3B765" w14:textId="7FE9E92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solution infrastructure design, technology,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452168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0F5F7429" w14:textId="08A0F279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30487BE2" w14:textId="77777777" w:rsidTr="002848D4">
        <w:tc>
          <w:tcPr>
            <w:tcW w:w="3176" w:type="dxa"/>
          </w:tcPr>
          <w:p w14:paraId="2B066307" w14:textId="228D41C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#23-72117_Attachment K – Cloud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Questionnaire_REDACTED</w:t>
            </w:r>
            <w:proofErr w:type="spellEnd"/>
          </w:p>
        </w:tc>
        <w:tc>
          <w:tcPr>
            <w:tcW w:w="2505" w:type="dxa"/>
          </w:tcPr>
          <w:p w14:paraId="2F11C209" w14:textId="3CB9A42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Attachment K – Cloud Questionnaire_ REDACTED for detailed information regarding our redactions</w:t>
            </w:r>
          </w:p>
        </w:tc>
        <w:tc>
          <w:tcPr>
            <w:tcW w:w="1168" w:type="dxa"/>
          </w:tcPr>
          <w:p w14:paraId="574D997A" w14:textId="549AA11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5705BEBA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272C482" w14:textId="1FC7FCA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solution infrastructure design, technology,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354311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7E96805" w14:textId="0EE5E9EE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4E6F86B" w14:textId="77777777" w:rsidTr="002848D4">
        <w:tc>
          <w:tcPr>
            <w:tcW w:w="3176" w:type="dxa"/>
          </w:tcPr>
          <w:p w14:paraId="1EB7F7AF" w14:textId="6DB32AE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#23-72117_Attachment M – RFP Resource Usage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Template_CONFIDENTIAL</w:t>
            </w:r>
            <w:proofErr w:type="spellEnd"/>
          </w:p>
        </w:tc>
        <w:tc>
          <w:tcPr>
            <w:tcW w:w="2505" w:type="dxa"/>
          </w:tcPr>
          <w:p w14:paraId="12A5BBAF" w14:textId="6A23604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Please see RFP #23-72117_ Attachment M – RFP Usage Template_ CONFIDENTIAL for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detailed information regarding our confidentiality</w:t>
            </w:r>
          </w:p>
        </w:tc>
        <w:tc>
          <w:tcPr>
            <w:tcW w:w="1168" w:type="dxa"/>
          </w:tcPr>
          <w:p w14:paraId="7B1DEA82" w14:textId="039C7CC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N/A</w:t>
            </w:r>
          </w:p>
        </w:tc>
        <w:tc>
          <w:tcPr>
            <w:tcW w:w="1116" w:type="dxa"/>
          </w:tcPr>
          <w:p w14:paraId="45BA776F" w14:textId="3A4033C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14-3-4(a)(4)</w:t>
            </w:r>
          </w:p>
        </w:tc>
        <w:tc>
          <w:tcPr>
            <w:tcW w:w="1654" w:type="dxa"/>
          </w:tcPr>
          <w:p w14:paraId="1D84C10E" w14:textId="09D48E1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This information is proprietary to Geographic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implementation and support processes and resources.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00304258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08EF06DD" w14:textId="27BAA321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DF25741" w14:textId="77777777" w:rsidTr="002848D4">
        <w:tc>
          <w:tcPr>
            <w:tcW w:w="3176" w:type="dxa"/>
          </w:tcPr>
          <w:p w14:paraId="4BD69DE9" w14:textId="60D89D9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A – Labor Exchange Solution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Narrative_CONFIDENTIAL</w:t>
            </w:r>
            <w:proofErr w:type="spellEnd"/>
          </w:p>
        </w:tc>
        <w:tc>
          <w:tcPr>
            <w:tcW w:w="2505" w:type="dxa"/>
          </w:tcPr>
          <w:p w14:paraId="0374E10B" w14:textId="75DB778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A – Labor Exchange Solution Narrative _ CONFIDENTIAL for detailed information regarding our confidentiality</w:t>
            </w:r>
          </w:p>
        </w:tc>
        <w:tc>
          <w:tcPr>
            <w:tcW w:w="1168" w:type="dxa"/>
          </w:tcPr>
          <w:p w14:paraId="35EA1DF7" w14:textId="5851195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718C64B2" w14:textId="271419C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31FFE3F2" w14:textId="477621B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Labor Exchange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8635071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0D88851" w14:textId="58CAEF2F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301CE319" w14:textId="77777777" w:rsidTr="002848D4">
        <w:tc>
          <w:tcPr>
            <w:tcW w:w="3176" w:type="dxa"/>
          </w:tcPr>
          <w:p w14:paraId="14254ECE" w14:textId="2D9BE82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A – Labor Exchange Solution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Narrative_REDACTED</w:t>
            </w:r>
            <w:proofErr w:type="spellEnd"/>
          </w:p>
        </w:tc>
        <w:tc>
          <w:tcPr>
            <w:tcW w:w="2505" w:type="dxa"/>
          </w:tcPr>
          <w:p w14:paraId="764CFFE9" w14:textId="4D0534A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A – Labor Exchange Solution Narrative _ REDACTED for detailed information regarding our redactions</w:t>
            </w:r>
          </w:p>
        </w:tc>
        <w:tc>
          <w:tcPr>
            <w:tcW w:w="1168" w:type="dxa"/>
          </w:tcPr>
          <w:p w14:paraId="03028E00" w14:textId="41CD990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40E4F53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0405D4E9" w14:textId="19F839B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Labor Exchange system design,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811099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EC5AA23" w14:textId="54D9B806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3D9F275D" w14:textId="77777777" w:rsidTr="002848D4">
        <w:tc>
          <w:tcPr>
            <w:tcW w:w="3176" w:type="dxa"/>
          </w:tcPr>
          <w:p w14:paraId="650A2B8F" w14:textId="7121837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B – Case Management Solution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Narrative_CONFIDENTIAL</w:t>
            </w:r>
            <w:proofErr w:type="spellEnd"/>
          </w:p>
        </w:tc>
        <w:tc>
          <w:tcPr>
            <w:tcW w:w="2505" w:type="dxa"/>
          </w:tcPr>
          <w:p w14:paraId="5235E9B6" w14:textId="12D8BA4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B – Case Management Solution Narrative _ CONFIDENTIAL for detailed information regarding our confidentiality</w:t>
            </w:r>
          </w:p>
        </w:tc>
        <w:tc>
          <w:tcPr>
            <w:tcW w:w="1168" w:type="dxa"/>
          </w:tcPr>
          <w:p w14:paraId="7953C002" w14:textId="6861093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CFA0537" w14:textId="762EAC6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3EA6C574" w14:textId="6A6604A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Case Management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702831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EF1CF01" w14:textId="0B965B2D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3EA2240F" w14:textId="77777777" w:rsidTr="002848D4">
        <w:tc>
          <w:tcPr>
            <w:tcW w:w="3176" w:type="dxa"/>
          </w:tcPr>
          <w:p w14:paraId="07F20E83" w14:textId="3CC4CE0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B – Case Management Solution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Narrative_REDACTED</w:t>
            </w:r>
            <w:proofErr w:type="spellEnd"/>
          </w:p>
        </w:tc>
        <w:tc>
          <w:tcPr>
            <w:tcW w:w="2505" w:type="dxa"/>
          </w:tcPr>
          <w:p w14:paraId="6C2377F3" w14:textId="79C772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B – Case Management Solution Narrative _ REDACTED for detailed information regarding our redactions</w:t>
            </w:r>
          </w:p>
        </w:tc>
        <w:tc>
          <w:tcPr>
            <w:tcW w:w="1168" w:type="dxa"/>
          </w:tcPr>
          <w:p w14:paraId="27BDA69B" w14:textId="455F926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31AD4F91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60D23D8C" w14:textId="66CD0D6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Case Management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47235940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C9015D2" w14:textId="1902078A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6E90481A" w14:textId="77777777" w:rsidTr="002848D4">
        <w:tc>
          <w:tcPr>
            <w:tcW w:w="3176" w:type="dxa"/>
          </w:tcPr>
          <w:p w14:paraId="4459B99C" w14:textId="05C79BF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RFP #23-72117_Appendix C – Project Management and Implementation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Methodology_CONFIDENTIAL</w:t>
            </w:r>
            <w:proofErr w:type="spellEnd"/>
          </w:p>
        </w:tc>
        <w:tc>
          <w:tcPr>
            <w:tcW w:w="2505" w:type="dxa"/>
          </w:tcPr>
          <w:p w14:paraId="4132720F" w14:textId="70CBB86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C – Project Management and Implementation Methodology_ CONFIDENTIAL for detailed information regarding our confidentiality</w:t>
            </w:r>
          </w:p>
        </w:tc>
        <w:tc>
          <w:tcPr>
            <w:tcW w:w="1168" w:type="dxa"/>
          </w:tcPr>
          <w:p w14:paraId="474E81DD" w14:textId="6B99ED4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29D8E203" w14:textId="0B30AB5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0063680F" w14:textId="6528F2E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product licensing and give them an unfair advantage.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710479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009BA832" w14:textId="4D8EF913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651B8D5" w14:textId="77777777" w:rsidTr="002848D4">
        <w:tc>
          <w:tcPr>
            <w:tcW w:w="3176" w:type="dxa"/>
          </w:tcPr>
          <w:p w14:paraId="6508C66C" w14:textId="3C93AC2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RFP #23-72117_ Appendix C – Project Management and Implementation Methodology _REDACTED</w:t>
            </w:r>
          </w:p>
        </w:tc>
        <w:tc>
          <w:tcPr>
            <w:tcW w:w="2505" w:type="dxa"/>
          </w:tcPr>
          <w:p w14:paraId="1CB116EC" w14:textId="7C21137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C – Project Management and Implementation Methodology_ CONFIDENTIAL for detailed information regarding our redactions</w:t>
            </w:r>
          </w:p>
        </w:tc>
        <w:tc>
          <w:tcPr>
            <w:tcW w:w="1168" w:type="dxa"/>
          </w:tcPr>
          <w:p w14:paraId="50C90E9C" w14:textId="0FEFF11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4C425D53" w14:textId="0300625D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29030D26" w14:textId="40CA31F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product licensing and give them an unfair advantage.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3394228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51C3608" w14:textId="4DA4EF96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6D2607D7" w14:textId="77777777" w:rsidTr="002848D4">
        <w:tc>
          <w:tcPr>
            <w:tcW w:w="3176" w:type="dxa"/>
          </w:tcPr>
          <w:p w14:paraId="121C0413" w14:textId="2C47BBB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D – Software License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Agreement_CONFIDENTIAL</w:t>
            </w:r>
            <w:proofErr w:type="spellEnd"/>
          </w:p>
        </w:tc>
        <w:tc>
          <w:tcPr>
            <w:tcW w:w="2505" w:type="dxa"/>
          </w:tcPr>
          <w:p w14:paraId="57D501F3" w14:textId="295ACBC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D – Software License Agreement_ CONFIDENTIAL for detailed information regarding our confidentiality</w:t>
            </w:r>
          </w:p>
        </w:tc>
        <w:tc>
          <w:tcPr>
            <w:tcW w:w="1168" w:type="dxa"/>
          </w:tcPr>
          <w:p w14:paraId="21B8B832" w14:textId="27DBC9B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467F25BD" w14:textId="5DDF930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6D799C1" w14:textId="7491481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product licensing and give them an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unfair advantage.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728880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8324FA3" w14:textId="021E307D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1E402B1" w14:textId="77777777" w:rsidTr="002848D4">
        <w:tc>
          <w:tcPr>
            <w:tcW w:w="3176" w:type="dxa"/>
          </w:tcPr>
          <w:p w14:paraId="787A907F" w14:textId="132C4F8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D – Software License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Agreement_REDACTED</w:t>
            </w:r>
            <w:proofErr w:type="spellEnd"/>
          </w:p>
        </w:tc>
        <w:tc>
          <w:tcPr>
            <w:tcW w:w="2505" w:type="dxa"/>
          </w:tcPr>
          <w:p w14:paraId="11063D98" w14:textId="3CD6BE8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D – Software License Agreement_ REDACTED for detailed information regarding our redactions</w:t>
            </w:r>
          </w:p>
        </w:tc>
        <w:tc>
          <w:tcPr>
            <w:tcW w:w="1168" w:type="dxa"/>
          </w:tcPr>
          <w:p w14:paraId="3775A199" w14:textId="2FE100A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36C538F5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4726E8B1" w14:textId="04880BA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product licensing and give them an unfair advantage.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714743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3AB9B866" w14:textId="3B91CE34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F48D238" w14:textId="77777777" w:rsidTr="002848D4">
        <w:tc>
          <w:tcPr>
            <w:tcW w:w="3176" w:type="dxa"/>
          </w:tcPr>
          <w:p w14:paraId="6707A4F6" w14:textId="56F9285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E – Disaster Recovery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Plan_CONFIDENTIAL</w:t>
            </w:r>
            <w:proofErr w:type="spellEnd"/>
          </w:p>
        </w:tc>
        <w:tc>
          <w:tcPr>
            <w:tcW w:w="2505" w:type="dxa"/>
          </w:tcPr>
          <w:p w14:paraId="2B5053E6" w14:textId="5344CD3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E – Disaster Recovery Plan_ CONFIDENTIAL for detailed information regarding our confidentiality</w:t>
            </w:r>
          </w:p>
        </w:tc>
        <w:tc>
          <w:tcPr>
            <w:tcW w:w="1168" w:type="dxa"/>
          </w:tcPr>
          <w:p w14:paraId="43AF72ED" w14:textId="7C64599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3CD8B5CE" w14:textId="35B2F93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60C37328" w14:textId="0A2A4B8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Disclosing our disaster recovery plan could jeopardize the security of our clients’ data.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9977700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5259EC5" w14:textId="20438A40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12F878D" w14:textId="77777777" w:rsidTr="002848D4">
        <w:tc>
          <w:tcPr>
            <w:tcW w:w="3176" w:type="dxa"/>
          </w:tcPr>
          <w:p w14:paraId="382BC0F4" w14:textId="1FCEB31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E – Disaster Recovery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Plan_REDACTED</w:t>
            </w:r>
            <w:proofErr w:type="spellEnd"/>
          </w:p>
        </w:tc>
        <w:tc>
          <w:tcPr>
            <w:tcW w:w="2505" w:type="dxa"/>
          </w:tcPr>
          <w:p w14:paraId="019623AA" w14:textId="51255A5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E – Disaster Recovery Plan_ REDACTED for detailed information regarding our redactions</w:t>
            </w:r>
          </w:p>
        </w:tc>
        <w:tc>
          <w:tcPr>
            <w:tcW w:w="1168" w:type="dxa"/>
          </w:tcPr>
          <w:p w14:paraId="77E2EE1F" w14:textId="703C18C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57D61266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4A8CB117" w14:textId="139F1B8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Disclosing our disaster recovery plan could jeopardize the security of our clients’ data.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53274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27297A0" w14:textId="39911461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5904DE6" w14:textId="77777777" w:rsidTr="002848D4">
        <w:tc>
          <w:tcPr>
            <w:tcW w:w="3176" w:type="dxa"/>
          </w:tcPr>
          <w:p w14:paraId="47483FE0" w14:textId="6F05817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G – Service Level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Agreement_CONFIDENTIAL</w:t>
            </w:r>
            <w:proofErr w:type="spellEnd"/>
          </w:p>
        </w:tc>
        <w:tc>
          <w:tcPr>
            <w:tcW w:w="2505" w:type="dxa"/>
          </w:tcPr>
          <w:p w14:paraId="39C744A0" w14:textId="2376F70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G – Service Level Agreement_ CONFIDENTIAL for detailed information regarding our confidentiality</w:t>
            </w:r>
          </w:p>
        </w:tc>
        <w:tc>
          <w:tcPr>
            <w:tcW w:w="1168" w:type="dxa"/>
          </w:tcPr>
          <w:p w14:paraId="2CA07635" w14:textId="7960D56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22E39F0E" w14:textId="12E7BAD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159A0B9" w14:textId="5EF6BB1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training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612912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36779B5F" w14:textId="1710C922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1A03D532" w14:textId="77777777" w:rsidTr="002848D4">
        <w:tc>
          <w:tcPr>
            <w:tcW w:w="3176" w:type="dxa"/>
          </w:tcPr>
          <w:p w14:paraId="2CCACB37" w14:textId="6E4CA4A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RFP #23-72117_ Appendix G – Service Level Agreement _REDACTED</w:t>
            </w:r>
          </w:p>
        </w:tc>
        <w:tc>
          <w:tcPr>
            <w:tcW w:w="2505" w:type="dxa"/>
          </w:tcPr>
          <w:p w14:paraId="7AE2CE59" w14:textId="6F85DE0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G – Service Level Agreement_ REDACTED for detailed information regarding our redactions</w:t>
            </w:r>
          </w:p>
        </w:tc>
        <w:tc>
          <w:tcPr>
            <w:tcW w:w="1168" w:type="dxa"/>
          </w:tcPr>
          <w:p w14:paraId="6A133693" w14:textId="6403CAF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7E21842F" w14:textId="008EA8F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66D8F6A8" w14:textId="7BF5FFB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training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3213820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2C7B8757" w14:textId="2B044F28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6EDC68F2" w14:textId="77777777" w:rsidTr="002848D4">
        <w:tc>
          <w:tcPr>
            <w:tcW w:w="3176" w:type="dxa"/>
          </w:tcPr>
          <w:p w14:paraId="54CB36ED" w14:textId="7875652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H – Internal and External Training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Plan_CONFIDENTIAL</w:t>
            </w:r>
            <w:proofErr w:type="spellEnd"/>
          </w:p>
        </w:tc>
        <w:tc>
          <w:tcPr>
            <w:tcW w:w="2505" w:type="dxa"/>
          </w:tcPr>
          <w:p w14:paraId="13070A8D" w14:textId="0BBF7E8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H – Internal and External Training Plan_ CONFIDENTIAL for detailed information regarding our confidentiality</w:t>
            </w:r>
          </w:p>
        </w:tc>
        <w:tc>
          <w:tcPr>
            <w:tcW w:w="1168" w:type="dxa"/>
          </w:tcPr>
          <w:p w14:paraId="102C7EA5" w14:textId="2F51EB3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60334FE" w14:textId="01B7434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414BED5" w14:textId="30B5DFB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training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7323481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AE99A96" w14:textId="190D4CE0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2E1C8CD" w14:textId="77777777" w:rsidTr="002848D4">
        <w:tc>
          <w:tcPr>
            <w:tcW w:w="3176" w:type="dxa"/>
          </w:tcPr>
          <w:p w14:paraId="30F1D53F" w14:textId="5F898E3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H – Internal and External Training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Plan_REDACTED</w:t>
            </w:r>
            <w:proofErr w:type="spellEnd"/>
          </w:p>
        </w:tc>
        <w:tc>
          <w:tcPr>
            <w:tcW w:w="2505" w:type="dxa"/>
          </w:tcPr>
          <w:p w14:paraId="488E9CE4" w14:textId="1C685BB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H – Internal and External Training Plan_ REDACTED for detailed information regarding our redactions</w:t>
            </w:r>
          </w:p>
        </w:tc>
        <w:tc>
          <w:tcPr>
            <w:tcW w:w="1168" w:type="dxa"/>
          </w:tcPr>
          <w:p w14:paraId="2225A9DA" w14:textId="525E85C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9F1CD90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6C67DE15" w14:textId="4C54BB7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training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2000072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7BFC47C" w14:textId="11B419A4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B41ACCD" w14:textId="77777777" w:rsidTr="002848D4">
        <w:tc>
          <w:tcPr>
            <w:tcW w:w="3176" w:type="dxa"/>
          </w:tcPr>
          <w:p w14:paraId="18B300E1" w14:textId="4AB7231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I – Security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Plan_CONFIDENTIAL</w:t>
            </w:r>
            <w:proofErr w:type="spellEnd"/>
          </w:p>
        </w:tc>
        <w:tc>
          <w:tcPr>
            <w:tcW w:w="2505" w:type="dxa"/>
          </w:tcPr>
          <w:p w14:paraId="2635800C" w14:textId="4281F58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I – Security Plan_ CONFIDENTIAL for detailed information regarding our confidentiality</w:t>
            </w:r>
          </w:p>
        </w:tc>
        <w:tc>
          <w:tcPr>
            <w:tcW w:w="1168" w:type="dxa"/>
          </w:tcPr>
          <w:p w14:paraId="6D7E0AB3" w14:textId="7BE576D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76D53AA" w14:textId="3B5A07F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582F641E" w14:textId="2F7C700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Disclosing our security plan could jeopardize the security of our clients’ data.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56609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2D20B80E" w14:textId="16978DB9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35F43AE" w14:textId="77777777" w:rsidTr="002848D4">
        <w:tc>
          <w:tcPr>
            <w:tcW w:w="3176" w:type="dxa"/>
          </w:tcPr>
          <w:p w14:paraId="7C2D2376" w14:textId="04C7704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RFP #23-72117_Appendix I – Security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Plan_REDACTED</w:t>
            </w:r>
            <w:proofErr w:type="spellEnd"/>
          </w:p>
        </w:tc>
        <w:tc>
          <w:tcPr>
            <w:tcW w:w="2505" w:type="dxa"/>
          </w:tcPr>
          <w:p w14:paraId="6AB653EF" w14:textId="00C5CE1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I – Security Plan_ REDACTED for detailed information regarding our redactions</w:t>
            </w:r>
          </w:p>
        </w:tc>
        <w:tc>
          <w:tcPr>
            <w:tcW w:w="1168" w:type="dxa"/>
          </w:tcPr>
          <w:p w14:paraId="6FBEF195" w14:textId="6D5A5E0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0B46C157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3473E2C6" w14:textId="53E1AAA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Disclosing our security plan could jeopardize the security of our clients’ data.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7320011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CCF9A4C" w14:textId="0146CAE0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CBFA9FD" w14:textId="77777777" w:rsidTr="002848D4">
        <w:tc>
          <w:tcPr>
            <w:tcW w:w="3176" w:type="dxa"/>
          </w:tcPr>
          <w:p w14:paraId="018F2BC3" w14:textId="6ECB49E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J – Staffing Plan and Org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Chart_CONFIDENTIAL</w:t>
            </w:r>
            <w:proofErr w:type="spellEnd"/>
          </w:p>
        </w:tc>
        <w:tc>
          <w:tcPr>
            <w:tcW w:w="2505" w:type="dxa"/>
          </w:tcPr>
          <w:p w14:paraId="6C8E91E8" w14:textId="0084200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J – Staffing Plan and Org Chart_ CONFIDENTIAL for detailed information regarding our confidentiality</w:t>
            </w:r>
          </w:p>
        </w:tc>
        <w:tc>
          <w:tcPr>
            <w:tcW w:w="1168" w:type="dxa"/>
          </w:tcPr>
          <w:p w14:paraId="348068B8" w14:textId="5E86271D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3D3E2E64" w14:textId="07EF43C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5867A1D" w14:textId="7F9E943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includes the names of Geographic Solutions employees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recruit our personnel.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934632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3075E75" w14:textId="25D370CF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3BC6519" w14:textId="77777777" w:rsidTr="002848D4">
        <w:tc>
          <w:tcPr>
            <w:tcW w:w="3176" w:type="dxa"/>
          </w:tcPr>
          <w:p w14:paraId="2A204F8E" w14:textId="2E0EFF8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J – Staffing Plan and Org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Chart_REDACTED</w:t>
            </w:r>
            <w:proofErr w:type="spellEnd"/>
          </w:p>
        </w:tc>
        <w:tc>
          <w:tcPr>
            <w:tcW w:w="2505" w:type="dxa"/>
          </w:tcPr>
          <w:p w14:paraId="3498B841" w14:textId="503F2B1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J – Staffing Plan and Org Chart_ REDACTED for detailed information regarding our redactions</w:t>
            </w:r>
          </w:p>
        </w:tc>
        <w:tc>
          <w:tcPr>
            <w:tcW w:w="1168" w:type="dxa"/>
          </w:tcPr>
          <w:p w14:paraId="61E15BE5" w14:textId="14AF523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D8F4892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CDFBD7E" w14:textId="01A84F6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includes the names of Geographic Solutions employees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recruit our personnel.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601391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E7543F1" w14:textId="15731E5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B37CF40" w14:textId="77777777" w:rsidTr="002848D4">
        <w:tc>
          <w:tcPr>
            <w:tcW w:w="3176" w:type="dxa"/>
          </w:tcPr>
          <w:p w14:paraId="4FE90F93" w14:textId="07DE32F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K –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Resumes_CONFIDENTIAL</w:t>
            </w:r>
            <w:proofErr w:type="spellEnd"/>
          </w:p>
        </w:tc>
        <w:tc>
          <w:tcPr>
            <w:tcW w:w="2505" w:type="dxa"/>
          </w:tcPr>
          <w:p w14:paraId="3B074AE0" w14:textId="12467AF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Employee Names and Titles</w:t>
            </w:r>
          </w:p>
        </w:tc>
        <w:tc>
          <w:tcPr>
            <w:tcW w:w="1168" w:type="dxa"/>
          </w:tcPr>
          <w:p w14:paraId="21D0505D" w14:textId="16450D3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All</w:t>
            </w:r>
          </w:p>
        </w:tc>
        <w:tc>
          <w:tcPr>
            <w:tcW w:w="1116" w:type="dxa"/>
          </w:tcPr>
          <w:p w14:paraId="4FA7C338" w14:textId="0106F41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71F92776" w14:textId="1D6B1DD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includes the names of Geographic Solutions employees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recruit our personnel.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359650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E6BDE30" w14:textId="3E9377E1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77D21F96" w14:textId="77777777" w:rsidTr="002848D4">
        <w:tc>
          <w:tcPr>
            <w:tcW w:w="3176" w:type="dxa"/>
          </w:tcPr>
          <w:p w14:paraId="30C7072D" w14:textId="2115CA2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RFP #23-72117_Appendix K –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Resumes_REDACTED</w:t>
            </w:r>
            <w:proofErr w:type="spellEnd"/>
          </w:p>
        </w:tc>
        <w:tc>
          <w:tcPr>
            <w:tcW w:w="2505" w:type="dxa"/>
          </w:tcPr>
          <w:p w14:paraId="5E6B21D6" w14:textId="039C19E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Employee Names and Titles</w:t>
            </w:r>
          </w:p>
        </w:tc>
        <w:tc>
          <w:tcPr>
            <w:tcW w:w="1168" w:type="dxa"/>
          </w:tcPr>
          <w:p w14:paraId="4EFDFC70" w14:textId="169B7D4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All</w:t>
            </w:r>
          </w:p>
        </w:tc>
        <w:tc>
          <w:tcPr>
            <w:tcW w:w="1116" w:type="dxa"/>
          </w:tcPr>
          <w:p w14:paraId="00CA2B89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66F4C7E3" w14:textId="3163E7F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includes the names of Geographic Solutions employees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recruit our personnel.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057360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7A5343E" w14:textId="3DB26172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8118651" w14:textId="77777777" w:rsidTr="002848D4">
        <w:tc>
          <w:tcPr>
            <w:tcW w:w="3176" w:type="dxa"/>
          </w:tcPr>
          <w:p w14:paraId="7382AFB4" w14:textId="78900F6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M –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Roadmap_CONFIDENTIAL</w:t>
            </w:r>
            <w:proofErr w:type="spellEnd"/>
          </w:p>
        </w:tc>
        <w:tc>
          <w:tcPr>
            <w:tcW w:w="2505" w:type="dxa"/>
          </w:tcPr>
          <w:p w14:paraId="779B7271" w14:textId="0593DC2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M – Roadmap_ CONFIDENTIAL for detailed information regarding our confidentiality</w:t>
            </w:r>
          </w:p>
        </w:tc>
        <w:tc>
          <w:tcPr>
            <w:tcW w:w="1168" w:type="dxa"/>
          </w:tcPr>
          <w:p w14:paraId="2182422D" w14:textId="575CC6DD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D318C32" w14:textId="7EEEFE0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0DC1775" w14:textId="53EDDBC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proprietary processes and business strategy.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8495683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67CAD4E" w14:textId="200FF6FE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F7C8826" w14:textId="77777777" w:rsidTr="002848D4">
        <w:tc>
          <w:tcPr>
            <w:tcW w:w="3176" w:type="dxa"/>
          </w:tcPr>
          <w:p w14:paraId="17BB39E8" w14:textId="1173739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M –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Roadmap_REDACTED</w:t>
            </w:r>
            <w:proofErr w:type="spellEnd"/>
          </w:p>
        </w:tc>
        <w:tc>
          <w:tcPr>
            <w:tcW w:w="2505" w:type="dxa"/>
          </w:tcPr>
          <w:p w14:paraId="04A92F89" w14:textId="48A713D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M – Roadmap_ REDACTED for detailed information regarding our redactions</w:t>
            </w:r>
          </w:p>
        </w:tc>
        <w:tc>
          <w:tcPr>
            <w:tcW w:w="1168" w:type="dxa"/>
          </w:tcPr>
          <w:p w14:paraId="69913B5C" w14:textId="2A8C004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039F3927" w14:textId="7777777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0E6042E5" w14:textId="2455A86D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proprietary processes and business strategy.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073617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DF307BC" w14:textId="1F19576A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D49DF5C" w14:textId="77777777" w:rsidTr="002848D4">
        <w:tc>
          <w:tcPr>
            <w:tcW w:w="3176" w:type="dxa"/>
          </w:tcPr>
          <w:p w14:paraId="0F511859" w14:textId="4B23875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RFP #23-72117_Appendix Q – Data Access Policy GSI-SEC-014-AC_CONFIDENTIAL</w:t>
            </w:r>
          </w:p>
        </w:tc>
        <w:tc>
          <w:tcPr>
            <w:tcW w:w="2505" w:type="dxa"/>
          </w:tcPr>
          <w:p w14:paraId="351FCED9" w14:textId="683833A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Q – Data Access Policy GSI-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SEC-014-AC_ CONFIDENTIAL for detailed information regarding our confidentiality</w:t>
            </w:r>
          </w:p>
        </w:tc>
        <w:tc>
          <w:tcPr>
            <w:tcW w:w="1168" w:type="dxa"/>
          </w:tcPr>
          <w:p w14:paraId="204F1D5F" w14:textId="6165FAE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N/A</w:t>
            </w:r>
          </w:p>
        </w:tc>
        <w:tc>
          <w:tcPr>
            <w:tcW w:w="1116" w:type="dxa"/>
          </w:tcPr>
          <w:p w14:paraId="16268461" w14:textId="741B5AC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14-3-4(a)(4)</w:t>
            </w:r>
          </w:p>
        </w:tc>
        <w:tc>
          <w:tcPr>
            <w:tcW w:w="1654" w:type="dxa"/>
          </w:tcPr>
          <w:p w14:paraId="5EB13FEC" w14:textId="0FB41D4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Disclosing our security policies could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jeopardize the security of our clients’ data.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601643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0EE33E6" w14:textId="13E536E6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6AE966EF" w14:textId="77777777" w:rsidTr="002848D4">
        <w:tc>
          <w:tcPr>
            <w:tcW w:w="3176" w:type="dxa"/>
          </w:tcPr>
          <w:p w14:paraId="4F365E01" w14:textId="65CF9B5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RFP #23-72117_Appendix Q – Data Access Policy GSI-SEC-014-AC_REDACTED</w:t>
            </w:r>
          </w:p>
        </w:tc>
        <w:tc>
          <w:tcPr>
            <w:tcW w:w="2505" w:type="dxa"/>
          </w:tcPr>
          <w:p w14:paraId="73C13C27" w14:textId="05BEC18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Q – Data Access Policy GSI-SEC-014-AC_ REDACTED for detailed information regarding our redactions</w:t>
            </w:r>
          </w:p>
        </w:tc>
        <w:tc>
          <w:tcPr>
            <w:tcW w:w="1168" w:type="dxa"/>
          </w:tcPr>
          <w:p w14:paraId="572DA4AB" w14:textId="10C3FF0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0D1321BF" w14:textId="58779B2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320245E6" w14:textId="244B6EE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Disclosing our security policies could jeopardize the security of our clients’ data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0265239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C405429" w14:textId="7777777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7C399946" w14:textId="77777777" w:rsidTr="002848D4">
        <w:tc>
          <w:tcPr>
            <w:tcW w:w="3176" w:type="dxa"/>
          </w:tcPr>
          <w:p w14:paraId="760AC055" w14:textId="2D0C34A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RFP #23-72117_Appendix R – Server Access within the .NET Domain Procedure GSI-SEC-614_CONFIDENTIAL</w:t>
            </w:r>
          </w:p>
        </w:tc>
        <w:tc>
          <w:tcPr>
            <w:tcW w:w="2505" w:type="dxa"/>
          </w:tcPr>
          <w:p w14:paraId="15817D02" w14:textId="552E8F0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R – Server Access within the .NET Domain Procedure GSI-SEC-614_ CONFIDENTIAL for detailed information regarding our confidentiality</w:t>
            </w:r>
          </w:p>
        </w:tc>
        <w:tc>
          <w:tcPr>
            <w:tcW w:w="1168" w:type="dxa"/>
          </w:tcPr>
          <w:p w14:paraId="23A58095" w14:textId="1057BD3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F429937" w14:textId="7F880CF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58FC9896" w14:textId="7CEB7A2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Disclosing our security policies could jeopardize the security of our clients’ data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258341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6D76A8E0" w14:textId="3CAEBBCB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0D4DFC8" w14:textId="77777777" w:rsidTr="002848D4">
        <w:tc>
          <w:tcPr>
            <w:tcW w:w="3176" w:type="dxa"/>
          </w:tcPr>
          <w:p w14:paraId="633B1678" w14:textId="7553897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RFP #23-72117_Appendix R – Server Access within the .NET Domain Procedure GSI-SEC-614_REDACTED</w:t>
            </w:r>
          </w:p>
        </w:tc>
        <w:tc>
          <w:tcPr>
            <w:tcW w:w="2505" w:type="dxa"/>
          </w:tcPr>
          <w:p w14:paraId="6CD9EC28" w14:textId="03D1D972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R – Server Access within the .NET Domain Procedure GSI-SEC-614_ REDACTED for detailed information regarding our redactions</w:t>
            </w:r>
          </w:p>
        </w:tc>
        <w:tc>
          <w:tcPr>
            <w:tcW w:w="1168" w:type="dxa"/>
          </w:tcPr>
          <w:p w14:paraId="7F45B051" w14:textId="02DF7AB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2F8A01F2" w14:textId="216766B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5C7977C1" w14:textId="70B9EDE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Disclosing our security policies could jeopardize the security of our clients’ data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6894894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3AF414F5" w14:textId="7777777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664AC1EA" w14:textId="77777777" w:rsidTr="002848D4">
        <w:tc>
          <w:tcPr>
            <w:tcW w:w="3176" w:type="dxa"/>
          </w:tcPr>
          <w:p w14:paraId="48BA1508" w14:textId="484CC3E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RFP #23-72117_Appendix T – Business Proposal Part 2.3.1_CONFIDENTIAL</w:t>
            </w:r>
          </w:p>
        </w:tc>
        <w:tc>
          <w:tcPr>
            <w:tcW w:w="2505" w:type="dxa"/>
          </w:tcPr>
          <w:p w14:paraId="25C59E76" w14:textId="337E12F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T – Business Proposal Part 2.3.1_ CONFIDENTIAL for detailed information regarding our confidentiality</w:t>
            </w:r>
          </w:p>
        </w:tc>
        <w:tc>
          <w:tcPr>
            <w:tcW w:w="1168" w:type="dxa"/>
          </w:tcPr>
          <w:p w14:paraId="295CE471" w14:textId="71D1C89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6BB49924" w14:textId="40DF0D4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0A63EEF8" w14:textId="1739AB8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proprietary to Geographic Solutions and should remain confidential so our competitors do not gain knowledge of our Case Management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7517050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36D3615B" w14:textId="64904DB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345E5AED" w14:textId="77777777" w:rsidTr="002848D4">
        <w:tc>
          <w:tcPr>
            <w:tcW w:w="3176" w:type="dxa"/>
          </w:tcPr>
          <w:p w14:paraId="7030E1AE" w14:textId="3ED65AB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RFP #23-72117_Appendix T – Business Proposal Part 2.3.1_REDACTED</w:t>
            </w:r>
          </w:p>
        </w:tc>
        <w:tc>
          <w:tcPr>
            <w:tcW w:w="2505" w:type="dxa"/>
          </w:tcPr>
          <w:p w14:paraId="1E4ED03A" w14:textId="3C40DBF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T – Business Proposal Part 2.3.1_ REDACTED for detailed information regarding our redactions</w:t>
            </w:r>
          </w:p>
        </w:tc>
        <w:tc>
          <w:tcPr>
            <w:tcW w:w="1168" w:type="dxa"/>
          </w:tcPr>
          <w:p w14:paraId="5097149D" w14:textId="4FCFA66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4EFEB92E" w14:textId="480DCC6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D12F401" w14:textId="1A74F93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proprietary to Geographic Solutions and should remain confidential so our competitors do not gain knowledge of our Case Management system design, proprietary processes, security standards, and support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48897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B27791E" w14:textId="7777777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75FCAE0B" w14:textId="77777777" w:rsidTr="002848D4">
        <w:tc>
          <w:tcPr>
            <w:tcW w:w="3176" w:type="dxa"/>
          </w:tcPr>
          <w:p w14:paraId="5CFE1063" w14:textId="440481E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U – Financial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Statements_CONFIDENTIAL</w:t>
            </w:r>
            <w:proofErr w:type="spellEnd"/>
          </w:p>
        </w:tc>
        <w:tc>
          <w:tcPr>
            <w:tcW w:w="2505" w:type="dxa"/>
          </w:tcPr>
          <w:p w14:paraId="19C792C3" w14:textId="79B162C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U – Financial Statement_ CONFIDENTIAL for detailed information regarding our confidentiality</w:t>
            </w:r>
          </w:p>
        </w:tc>
        <w:tc>
          <w:tcPr>
            <w:tcW w:w="1168" w:type="dxa"/>
          </w:tcPr>
          <w:p w14:paraId="185612CB" w14:textId="678B976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391BA1F4" w14:textId="4DA0DFA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7420EDEC" w14:textId="066703A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Geographic Solutions, Inc. company financial information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5036318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2E54603C" w14:textId="0D30A69E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FBE6162" w14:textId="77777777" w:rsidTr="002848D4">
        <w:tc>
          <w:tcPr>
            <w:tcW w:w="3176" w:type="dxa"/>
          </w:tcPr>
          <w:p w14:paraId="3B0FD24B" w14:textId="134D5C3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U – Financial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Statements_REDACTED</w:t>
            </w:r>
            <w:proofErr w:type="spellEnd"/>
          </w:p>
        </w:tc>
        <w:tc>
          <w:tcPr>
            <w:tcW w:w="2505" w:type="dxa"/>
          </w:tcPr>
          <w:p w14:paraId="69036055" w14:textId="23133D2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U – Financial Statement_ REDACTED for detailed information regarding our redactions</w:t>
            </w:r>
          </w:p>
        </w:tc>
        <w:tc>
          <w:tcPr>
            <w:tcW w:w="1168" w:type="dxa"/>
          </w:tcPr>
          <w:p w14:paraId="41939BF5" w14:textId="38F7CC0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56D2E23D" w14:textId="26C768F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733E2F00" w14:textId="4B13C22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Geographic Solutions, Inc. company financial information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2437644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339E01F8" w14:textId="7777777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CFA4595" w14:textId="77777777" w:rsidTr="002848D4">
        <w:tc>
          <w:tcPr>
            <w:tcW w:w="3176" w:type="dxa"/>
          </w:tcPr>
          <w:p w14:paraId="79ADCA70" w14:textId="7BF981D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V – Subcontractor’s Letters of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Commitment_CONFIDENTIAL</w:t>
            </w:r>
            <w:proofErr w:type="spellEnd"/>
          </w:p>
        </w:tc>
        <w:tc>
          <w:tcPr>
            <w:tcW w:w="2505" w:type="dxa"/>
          </w:tcPr>
          <w:p w14:paraId="1B3C2100" w14:textId="22C5257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Please see RFP #23-72117_ Appendix V – Subcontractor’s Letters of Commitment_ CONFIDENTIAL for detailed information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regarding our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confidentialty</w:t>
            </w:r>
            <w:proofErr w:type="spellEnd"/>
          </w:p>
        </w:tc>
        <w:tc>
          <w:tcPr>
            <w:tcW w:w="1168" w:type="dxa"/>
          </w:tcPr>
          <w:p w14:paraId="6CCACFA5" w14:textId="6E300E2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N/A</w:t>
            </w:r>
          </w:p>
        </w:tc>
        <w:tc>
          <w:tcPr>
            <w:tcW w:w="1116" w:type="dxa"/>
          </w:tcPr>
          <w:p w14:paraId="3B8CD431" w14:textId="7135B85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24B54155" w14:textId="34ECB8CB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contains financial information pertaining to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021966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8981213" w14:textId="76E5FF6A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9A98D6D" w14:textId="77777777" w:rsidTr="002848D4">
        <w:tc>
          <w:tcPr>
            <w:tcW w:w="3176" w:type="dxa"/>
          </w:tcPr>
          <w:p w14:paraId="01F71580" w14:textId="5EFDF93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V – Subcontractor’s Letters of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Commitment_REDACTED</w:t>
            </w:r>
            <w:proofErr w:type="spellEnd"/>
          </w:p>
        </w:tc>
        <w:tc>
          <w:tcPr>
            <w:tcW w:w="2505" w:type="dxa"/>
          </w:tcPr>
          <w:p w14:paraId="7F007423" w14:textId="643C1FAD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V – Subcontractor’s Letters of Commitment_ REDACTED for detailed information regarding our redactions</w:t>
            </w:r>
          </w:p>
        </w:tc>
        <w:tc>
          <w:tcPr>
            <w:tcW w:w="1168" w:type="dxa"/>
          </w:tcPr>
          <w:p w14:paraId="4F745C1A" w14:textId="66E64A5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3DFE25E4" w14:textId="6B301CE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1654" w:type="dxa"/>
          </w:tcPr>
          <w:p w14:paraId="5A006A80" w14:textId="2FD1B25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This information contains financial information pertaining to our subcontractor agreements and should remain confidential.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6273601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D02A610" w14:textId="7777777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15A8CF49" w14:textId="77777777" w:rsidTr="002848D4">
        <w:tc>
          <w:tcPr>
            <w:tcW w:w="3176" w:type="dxa"/>
          </w:tcPr>
          <w:p w14:paraId="7D21F11C" w14:textId="3587D91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W – Cost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Narrative_CONFIDENTIAL</w:t>
            </w:r>
            <w:proofErr w:type="spellEnd"/>
          </w:p>
        </w:tc>
        <w:tc>
          <w:tcPr>
            <w:tcW w:w="2505" w:type="dxa"/>
          </w:tcPr>
          <w:p w14:paraId="1A2BBFC0" w14:textId="3FF9749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W – Cost Proposal Narrative_ CONFIDENTIAL for detailed information regarding our confidentiality</w:t>
            </w:r>
          </w:p>
        </w:tc>
        <w:tc>
          <w:tcPr>
            <w:tcW w:w="1168" w:type="dxa"/>
          </w:tcPr>
          <w:p w14:paraId="1B67F6E7" w14:textId="1B520EA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7E77C0B3" w14:textId="3609402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5328897D" w14:textId="1BEF4BC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data conversion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9385118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52F60FE" w14:textId="0DAED88F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25E1507B" w14:textId="77777777" w:rsidTr="002848D4">
        <w:tc>
          <w:tcPr>
            <w:tcW w:w="3176" w:type="dxa"/>
          </w:tcPr>
          <w:p w14:paraId="0824E34A" w14:textId="364E431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W – Cost Proposal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Narrative_REDACTED</w:t>
            </w:r>
            <w:proofErr w:type="spellEnd"/>
          </w:p>
        </w:tc>
        <w:tc>
          <w:tcPr>
            <w:tcW w:w="2505" w:type="dxa"/>
          </w:tcPr>
          <w:p w14:paraId="0A30311A" w14:textId="215B267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W – Cost Proposal Narrative_ REDACTED for detailed information regarding our redactions</w:t>
            </w:r>
          </w:p>
        </w:tc>
        <w:tc>
          <w:tcPr>
            <w:tcW w:w="1168" w:type="dxa"/>
          </w:tcPr>
          <w:p w14:paraId="75D87428" w14:textId="12CEBEB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0BED07D6" w14:textId="2077F369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1F526666" w14:textId="34C1D71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data conversion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3822256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372F1FBC" w14:textId="41C2AC81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0949375D" w14:textId="77777777" w:rsidTr="002848D4">
        <w:tc>
          <w:tcPr>
            <w:tcW w:w="3176" w:type="dxa"/>
          </w:tcPr>
          <w:p w14:paraId="0FD7F433" w14:textId="394B5673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RFP #23-72117_Appendix X – Cost Assumption Narrative_ CONFIDENTIAL</w:t>
            </w:r>
          </w:p>
        </w:tc>
        <w:tc>
          <w:tcPr>
            <w:tcW w:w="2505" w:type="dxa"/>
          </w:tcPr>
          <w:p w14:paraId="6AC01148" w14:textId="30E0391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X –Cost Assumptions, Conditions and Constraints_ CONFIDENTIAL for detailed information regarding our confidentiality</w:t>
            </w:r>
          </w:p>
        </w:tc>
        <w:tc>
          <w:tcPr>
            <w:tcW w:w="1168" w:type="dxa"/>
          </w:tcPr>
          <w:p w14:paraId="6563DF4E" w14:textId="0A59006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437A9F9C" w14:textId="1371012E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5249E934" w14:textId="7146F70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data conversion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7950570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8845F4E" w14:textId="25243A7B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748B2C5" w14:textId="77777777" w:rsidTr="002848D4">
        <w:tc>
          <w:tcPr>
            <w:tcW w:w="3176" w:type="dxa"/>
          </w:tcPr>
          <w:p w14:paraId="3B75622C" w14:textId="5BC94D9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 Appendix X – Cost Assumption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Narrative_REDACTED</w:t>
            </w:r>
            <w:proofErr w:type="spellEnd"/>
          </w:p>
        </w:tc>
        <w:tc>
          <w:tcPr>
            <w:tcW w:w="2505" w:type="dxa"/>
          </w:tcPr>
          <w:p w14:paraId="2144077B" w14:textId="520CABE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X – Cost Assumptions, Conditions and Constraints_ REDACTED for detailed information regarding our redactions</w:t>
            </w:r>
          </w:p>
        </w:tc>
        <w:tc>
          <w:tcPr>
            <w:tcW w:w="1168" w:type="dxa"/>
          </w:tcPr>
          <w:p w14:paraId="49DFB6D3" w14:textId="1092E3F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26759EE3" w14:textId="6E4172B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095D22F7" w14:textId="5FDAFFD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data conversion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509950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55130F8F" w14:textId="6611247C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149D3B11" w14:textId="77777777" w:rsidTr="002848D4">
        <w:tc>
          <w:tcPr>
            <w:tcW w:w="3176" w:type="dxa"/>
          </w:tcPr>
          <w:p w14:paraId="1F790ED8" w14:textId="7BE7421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Y – Data Conversion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Plan_CONFIDENTIAL</w:t>
            </w:r>
            <w:proofErr w:type="spellEnd"/>
          </w:p>
        </w:tc>
        <w:tc>
          <w:tcPr>
            <w:tcW w:w="2505" w:type="dxa"/>
          </w:tcPr>
          <w:p w14:paraId="023B3FA0" w14:textId="73DE975D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Y – Data Conversion Plan_ CONFIDENTIAL for detailed information regarding our confidentiality</w:t>
            </w:r>
          </w:p>
        </w:tc>
        <w:tc>
          <w:tcPr>
            <w:tcW w:w="1168" w:type="dxa"/>
          </w:tcPr>
          <w:p w14:paraId="360497B8" w14:textId="39A41D6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693D4955" w14:textId="6BCC6BC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6F332A67" w14:textId="001EA0C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data conversion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2147741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18EE9A2C" w14:textId="417D8673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4EAD66F6" w14:textId="77777777" w:rsidTr="002848D4">
        <w:tc>
          <w:tcPr>
            <w:tcW w:w="3176" w:type="dxa"/>
          </w:tcPr>
          <w:p w14:paraId="575236FE" w14:textId="6D9E6C9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Y – Data Conversion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Plan_REDACTED</w:t>
            </w:r>
            <w:proofErr w:type="spellEnd"/>
          </w:p>
        </w:tc>
        <w:tc>
          <w:tcPr>
            <w:tcW w:w="2505" w:type="dxa"/>
          </w:tcPr>
          <w:p w14:paraId="0814826C" w14:textId="0AFC738A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Please see RFP #23-72117_ Appendix Y – Data Conversion Plan_ REDACTED for detailed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information regarding our redactions</w:t>
            </w:r>
          </w:p>
        </w:tc>
        <w:tc>
          <w:tcPr>
            <w:tcW w:w="1168" w:type="dxa"/>
          </w:tcPr>
          <w:p w14:paraId="15DC1C0A" w14:textId="2044683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N/A</w:t>
            </w:r>
          </w:p>
        </w:tc>
        <w:tc>
          <w:tcPr>
            <w:tcW w:w="1116" w:type="dxa"/>
          </w:tcPr>
          <w:p w14:paraId="382C64F4" w14:textId="1C4EACE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14-3-4(a)(4)</w:t>
            </w:r>
          </w:p>
        </w:tc>
        <w:tc>
          <w:tcPr>
            <w:tcW w:w="1654" w:type="dxa"/>
          </w:tcPr>
          <w:p w14:paraId="1A29BCC2" w14:textId="320A5380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This information is proprietary to Geographic </w:t>
            </w:r>
            <w:r w:rsidRPr="005B533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data conversion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6913358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4E3B2954" w14:textId="7777777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59C52C1E" w14:textId="77777777" w:rsidTr="002848D4">
        <w:tc>
          <w:tcPr>
            <w:tcW w:w="3176" w:type="dxa"/>
          </w:tcPr>
          <w:p w14:paraId="6EEFADAD" w14:textId="71DFD7B4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Z – Testing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Plan_CONFIDENTIAL</w:t>
            </w:r>
            <w:proofErr w:type="spellEnd"/>
          </w:p>
        </w:tc>
        <w:tc>
          <w:tcPr>
            <w:tcW w:w="2505" w:type="dxa"/>
          </w:tcPr>
          <w:p w14:paraId="7BE6B005" w14:textId="3AC1A395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Z – Testing Plan_ CONFIDENTIAL for detailed information regarding our confidentiality</w:t>
            </w:r>
          </w:p>
        </w:tc>
        <w:tc>
          <w:tcPr>
            <w:tcW w:w="1168" w:type="dxa"/>
          </w:tcPr>
          <w:p w14:paraId="5BFB987D" w14:textId="205349C7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5E15EA2C" w14:textId="66093D9C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09C57001" w14:textId="6FCAF7C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testing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2553275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6669DEB" w14:textId="63165C86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  <w:tr w:rsidR="002848D4" w:rsidRPr="005B5335" w14:paraId="692FF6C3" w14:textId="77777777" w:rsidTr="002848D4">
        <w:tc>
          <w:tcPr>
            <w:tcW w:w="3176" w:type="dxa"/>
          </w:tcPr>
          <w:p w14:paraId="4006C94E" w14:textId="13B785C6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RFP #23-72117_Appendix Z – Testing </w:t>
            </w:r>
            <w:proofErr w:type="spell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Plan_REDACTED</w:t>
            </w:r>
            <w:proofErr w:type="spellEnd"/>
          </w:p>
        </w:tc>
        <w:tc>
          <w:tcPr>
            <w:tcW w:w="2505" w:type="dxa"/>
          </w:tcPr>
          <w:p w14:paraId="5F6584AF" w14:textId="1F194B01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Please see RFP #23-72117_ Appendix Z – Testing Plan_ REDACTED for detailed information regarding our redactions</w:t>
            </w:r>
          </w:p>
        </w:tc>
        <w:tc>
          <w:tcPr>
            <w:tcW w:w="1168" w:type="dxa"/>
          </w:tcPr>
          <w:p w14:paraId="54A01520" w14:textId="001715B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116" w:type="dxa"/>
          </w:tcPr>
          <w:p w14:paraId="1C574784" w14:textId="0B8D854F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Indiana Code section 5-14-3-4(a)(4)</w:t>
            </w:r>
          </w:p>
        </w:tc>
        <w:tc>
          <w:tcPr>
            <w:tcW w:w="1654" w:type="dxa"/>
          </w:tcPr>
          <w:p w14:paraId="5B5F5317" w14:textId="588FA3B8" w:rsidR="002848D4" w:rsidRPr="005B5335" w:rsidRDefault="002848D4" w:rsidP="002848D4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proprietary to Geographic Solutions and should remain </w:t>
            </w:r>
            <w:proofErr w:type="gramStart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>confidential</w:t>
            </w:r>
            <w:proofErr w:type="gramEnd"/>
            <w:r w:rsidRPr="005B5335">
              <w:rPr>
                <w:rFonts w:asciiTheme="minorHAnsi" w:hAnsiTheme="minorHAnsi" w:cstheme="minorHAnsi"/>
                <w:sz w:val="22"/>
                <w:szCs w:val="22"/>
              </w:rPr>
              <w:t xml:space="preserve"> so our competitors do not gain knowledge of our testing methodology.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6864821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71" w:type="dxa"/>
              </w:tcPr>
              <w:p w14:paraId="730385C6" w14:textId="77777777" w:rsidR="002848D4" w:rsidRPr="005B5335" w:rsidRDefault="002848D4" w:rsidP="002848D4">
                <w:pPr>
                  <w:widowControl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5B533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p>
            </w:tc>
          </w:sdtContent>
        </w:sdt>
      </w:tr>
    </w:tbl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46FC0F73" w:rsidR="00102FB2" w:rsidRPr="00374953" w:rsidRDefault="00C51B3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N/A</w:t>
            </w:r>
          </w:p>
        </w:tc>
        <w:tc>
          <w:tcPr>
            <w:tcW w:w="4410" w:type="dxa"/>
          </w:tcPr>
          <w:p w14:paraId="16EA7F60" w14:textId="446B6D0A" w:rsidR="00C5489F" w:rsidRPr="00C5489F" w:rsidRDefault="00A171D7" w:rsidP="00C5489F">
            <w:pPr>
              <w:widowControl/>
              <w:rPr>
                <w:rFonts w:asciiTheme="minorHAnsi" w:hAnsiTheme="minorHAnsi" w:cstheme="minorHAnsi"/>
                <w:b/>
                <w:snapToGrid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napToGrid/>
                <w:sz w:val="22"/>
                <w:szCs w:val="24"/>
              </w:rPr>
              <w:t xml:space="preserve"> </w:t>
            </w:r>
          </w:p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6B4E6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69ECEE2E" w:rsidR="00102FB2" w:rsidRPr="00374953" w:rsidRDefault="006B4E6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1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4EE98266" w:rsidR="00102FB2" w:rsidRPr="00374953" w:rsidRDefault="00C51B3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lastRenderedPageBreak/>
              <w:t>N/A</w:t>
            </w:r>
          </w:p>
        </w:tc>
        <w:tc>
          <w:tcPr>
            <w:tcW w:w="4410" w:type="dxa"/>
          </w:tcPr>
          <w:p w14:paraId="30B087FF" w14:textId="6183D6FF" w:rsidR="00C5489F" w:rsidRPr="00C5489F" w:rsidRDefault="00A171D7" w:rsidP="00C5489F">
            <w:pPr>
              <w:widowControl/>
              <w:rPr>
                <w:rFonts w:asciiTheme="minorHAnsi" w:hAnsiTheme="minorHAnsi" w:cstheme="minorHAnsi"/>
                <w:b/>
                <w:snapToGrid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snapToGrid/>
                <w:sz w:val="22"/>
                <w:szCs w:val="24"/>
              </w:rPr>
              <w:t xml:space="preserve"> </w:t>
            </w:r>
          </w:p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B4E6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25EAF22D" w:rsidR="00102FB2" w:rsidRPr="00374953" w:rsidRDefault="006B4E6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1D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5215"/>
        <w:gridCol w:w="5577"/>
      </w:tblGrid>
      <w:tr w:rsidR="00E16CD5" w:rsidRPr="00374953" w14:paraId="19F97E61" w14:textId="77777777" w:rsidTr="00C51B3A">
        <w:trPr>
          <w:tblHeader/>
        </w:trPr>
        <w:tc>
          <w:tcPr>
            <w:tcW w:w="5215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5577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C51B3A">
        <w:tc>
          <w:tcPr>
            <w:tcW w:w="5215" w:type="dxa"/>
          </w:tcPr>
          <w:p w14:paraId="13720E55" w14:textId="77D684E7" w:rsidR="00E16CD5" w:rsidRPr="00374953" w:rsidRDefault="00B7020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A – Labor Exchange Solution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Narrative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199C841C" w14:textId="442CA31B" w:rsidR="00E16CD5" w:rsidRPr="00316792" w:rsidRDefault="001C5F27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A – Labor Exchange Solution Narrative</w:t>
            </w:r>
          </w:p>
        </w:tc>
      </w:tr>
      <w:tr w:rsidR="002F50D7" w:rsidRPr="00374953" w14:paraId="3B1C9D86" w14:textId="77777777" w:rsidTr="00C51B3A">
        <w:tc>
          <w:tcPr>
            <w:tcW w:w="5215" w:type="dxa"/>
          </w:tcPr>
          <w:p w14:paraId="27B6B09D" w14:textId="7FD8DF40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 B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– Case Management Solution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Narrative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26A24ACF" w14:textId="3F20F52C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Case Management Solution Narrative</w:t>
            </w:r>
          </w:p>
        </w:tc>
      </w:tr>
      <w:tr w:rsidR="002F50D7" w:rsidRPr="00374953" w14:paraId="4DEAA2F8" w14:textId="77777777" w:rsidTr="00C51B3A">
        <w:tc>
          <w:tcPr>
            <w:tcW w:w="5215" w:type="dxa"/>
          </w:tcPr>
          <w:p w14:paraId="55393BA8" w14:textId="3DF98ADE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 C 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Project Management and Implementation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Methodology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0FB28024" w14:textId="690AB00B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C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Project Management and Implementation Methodology</w:t>
            </w:r>
          </w:p>
        </w:tc>
      </w:tr>
      <w:tr w:rsidR="002F50D7" w:rsidRPr="00374953" w14:paraId="3D335EEC" w14:textId="77777777" w:rsidTr="00C51B3A">
        <w:tc>
          <w:tcPr>
            <w:tcW w:w="5215" w:type="dxa"/>
          </w:tcPr>
          <w:p w14:paraId="198FD09B" w14:textId="295140CA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D – Software License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Agreement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3D428D4C" w14:textId="7DF99987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D – Software License Agreement</w:t>
            </w:r>
          </w:p>
        </w:tc>
      </w:tr>
      <w:tr w:rsidR="002F50D7" w:rsidRPr="00374953" w14:paraId="35E70441" w14:textId="77777777" w:rsidTr="00C51B3A">
        <w:tc>
          <w:tcPr>
            <w:tcW w:w="5215" w:type="dxa"/>
          </w:tcPr>
          <w:p w14:paraId="76CD540E" w14:textId="2D2F4C91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E – Disaster Recovery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3E1E9280" w14:textId="6B59D0BC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E – Disaster Recovery Plan</w:t>
            </w:r>
          </w:p>
        </w:tc>
      </w:tr>
      <w:tr w:rsidR="002F50D7" w:rsidRPr="00374953" w14:paraId="2FAEA941" w14:textId="77777777" w:rsidTr="00C51B3A">
        <w:tc>
          <w:tcPr>
            <w:tcW w:w="5215" w:type="dxa"/>
          </w:tcPr>
          <w:p w14:paraId="7A9AFD96" w14:textId="0A991F96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 F – VPAT</w:t>
            </w:r>
          </w:p>
        </w:tc>
        <w:tc>
          <w:tcPr>
            <w:tcW w:w="5577" w:type="dxa"/>
          </w:tcPr>
          <w:p w14:paraId="26FF6ABD" w14:textId="35B9FF8F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F – VPAT</w:t>
            </w:r>
          </w:p>
        </w:tc>
      </w:tr>
      <w:tr w:rsidR="002F50D7" w:rsidRPr="00374953" w14:paraId="298CB5E8" w14:textId="77777777" w:rsidTr="00C51B3A">
        <w:tc>
          <w:tcPr>
            <w:tcW w:w="5215" w:type="dxa"/>
          </w:tcPr>
          <w:p w14:paraId="5A9FFF39" w14:textId="2F5D66DB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G – Service Level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Agreement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470F1B07" w14:textId="58372400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G – Service Level Agreement</w:t>
            </w:r>
          </w:p>
        </w:tc>
      </w:tr>
      <w:tr w:rsidR="002F50D7" w:rsidRPr="00374953" w14:paraId="427D87EF" w14:textId="77777777" w:rsidTr="00C51B3A">
        <w:tc>
          <w:tcPr>
            <w:tcW w:w="5215" w:type="dxa"/>
          </w:tcPr>
          <w:p w14:paraId="162B615F" w14:textId="2D3F9D3A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H 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Internal and External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Training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1943360E" w14:textId="1B79BC12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Internal and External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Training Plan</w:t>
            </w:r>
          </w:p>
        </w:tc>
      </w:tr>
      <w:tr w:rsidR="002F50D7" w:rsidRPr="00374953" w14:paraId="3F6B9FE6" w14:textId="77777777" w:rsidTr="00C51B3A">
        <w:tc>
          <w:tcPr>
            <w:tcW w:w="5215" w:type="dxa"/>
          </w:tcPr>
          <w:p w14:paraId="64D4B549" w14:textId="7C7F805A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I – Security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4F3BAD13" w14:textId="51E188A9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I – Security Plan</w:t>
            </w:r>
          </w:p>
        </w:tc>
      </w:tr>
      <w:tr w:rsidR="002F50D7" w:rsidRPr="00374953" w14:paraId="253DACDB" w14:textId="77777777" w:rsidTr="00C51B3A">
        <w:tc>
          <w:tcPr>
            <w:tcW w:w="5215" w:type="dxa"/>
          </w:tcPr>
          <w:p w14:paraId="1EE206E9" w14:textId="426BE512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J – Staffing Plan and Org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Chart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602FCFA4" w14:textId="7470CAC7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J – Staffing Plan and Org Chart</w:t>
            </w:r>
          </w:p>
        </w:tc>
      </w:tr>
      <w:tr w:rsidR="002F50D7" w:rsidRPr="00374953" w14:paraId="71F3E7D2" w14:textId="77777777" w:rsidTr="00C51B3A">
        <w:tc>
          <w:tcPr>
            <w:tcW w:w="5215" w:type="dxa"/>
          </w:tcPr>
          <w:p w14:paraId="3D9E7E62" w14:textId="403FBE6D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K –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Resumes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04635657" w14:textId="093B61D8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K – Resumes</w:t>
            </w:r>
          </w:p>
        </w:tc>
      </w:tr>
      <w:tr w:rsidR="002F50D7" w:rsidRPr="00374953" w14:paraId="5280DAE1" w14:textId="77777777" w:rsidTr="00C51B3A">
        <w:tc>
          <w:tcPr>
            <w:tcW w:w="5215" w:type="dxa"/>
          </w:tcPr>
          <w:p w14:paraId="2CE430C7" w14:textId="68794219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 L – Draft Project Schedule</w:t>
            </w:r>
          </w:p>
        </w:tc>
        <w:tc>
          <w:tcPr>
            <w:tcW w:w="5577" w:type="dxa"/>
          </w:tcPr>
          <w:p w14:paraId="493006C7" w14:textId="6E4BA16A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L – Draft Project Schedule</w:t>
            </w:r>
          </w:p>
        </w:tc>
      </w:tr>
      <w:tr w:rsidR="002F50D7" w:rsidRPr="00374953" w14:paraId="201D304B" w14:textId="77777777" w:rsidTr="00C51B3A">
        <w:tc>
          <w:tcPr>
            <w:tcW w:w="5215" w:type="dxa"/>
          </w:tcPr>
          <w:p w14:paraId="3459DABB" w14:textId="0EE9A582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 xml:space="preserve">Appendix M –   </w:t>
            </w:r>
            <w:proofErr w:type="spellStart"/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Roadmap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76290E79" w14:textId="7117F427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M –   Roadmap</w:t>
            </w:r>
          </w:p>
        </w:tc>
      </w:tr>
      <w:tr w:rsidR="002F50D7" w:rsidRPr="00374953" w14:paraId="02AA4AE5" w14:textId="77777777" w:rsidTr="00C51B3A">
        <w:tc>
          <w:tcPr>
            <w:tcW w:w="5215" w:type="dxa"/>
          </w:tcPr>
          <w:p w14:paraId="1AD27C4C" w14:textId="347F1956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 N – Contract Terms &amp; Conditions Exceptions Table</w:t>
            </w:r>
          </w:p>
        </w:tc>
        <w:tc>
          <w:tcPr>
            <w:tcW w:w="5577" w:type="dxa"/>
          </w:tcPr>
          <w:p w14:paraId="17F73B4A" w14:textId="7B1779D6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 N – Contract Terms &amp; Conditions Exceptions Table</w:t>
            </w:r>
          </w:p>
        </w:tc>
      </w:tr>
      <w:tr w:rsidR="002F50D7" w:rsidRPr="00374953" w14:paraId="7AE5A0D8" w14:textId="77777777" w:rsidTr="00C51B3A">
        <w:tc>
          <w:tcPr>
            <w:tcW w:w="5215" w:type="dxa"/>
          </w:tcPr>
          <w:p w14:paraId="5A07F1D5" w14:textId="0AFBB90F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Authorizing Document</w:t>
            </w:r>
          </w:p>
        </w:tc>
        <w:tc>
          <w:tcPr>
            <w:tcW w:w="5577" w:type="dxa"/>
          </w:tcPr>
          <w:p w14:paraId="7DD54C86" w14:textId="4A789665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Authorizing Document</w:t>
            </w:r>
          </w:p>
        </w:tc>
      </w:tr>
      <w:tr w:rsidR="002F50D7" w:rsidRPr="00374953" w14:paraId="56990E3A" w14:textId="77777777" w:rsidTr="00C51B3A">
        <w:tc>
          <w:tcPr>
            <w:tcW w:w="5215" w:type="dxa"/>
          </w:tcPr>
          <w:p w14:paraId="127C77C1" w14:textId="75F72C7E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P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 SaaS Agreement Redlined Copy</w:t>
            </w:r>
          </w:p>
        </w:tc>
        <w:tc>
          <w:tcPr>
            <w:tcW w:w="5577" w:type="dxa"/>
          </w:tcPr>
          <w:p w14:paraId="4C0AD4F8" w14:textId="1798212B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 SaaS Agreement Redlined Copy</w:t>
            </w:r>
          </w:p>
        </w:tc>
      </w:tr>
      <w:tr w:rsidR="002F50D7" w:rsidRPr="00374953" w14:paraId="1A228610" w14:textId="77777777" w:rsidTr="00C51B3A">
        <w:tc>
          <w:tcPr>
            <w:tcW w:w="5215" w:type="dxa"/>
          </w:tcPr>
          <w:p w14:paraId="30BA44D4" w14:textId="2672D8E2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Q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Data Access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Policy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74EF4477" w14:textId="4A32D9E0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Q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Data Access Policy</w:t>
            </w:r>
          </w:p>
        </w:tc>
      </w:tr>
      <w:tr w:rsidR="002F50D7" w:rsidRPr="00374953" w14:paraId="16D85D6E" w14:textId="77777777" w:rsidTr="00C51B3A">
        <w:tc>
          <w:tcPr>
            <w:tcW w:w="5215" w:type="dxa"/>
          </w:tcPr>
          <w:p w14:paraId="397DDEF7" w14:textId="1EF71A5D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R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Server Access within the .NET Domain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Procedure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2CDF8AB0" w14:textId="49ABDB22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Server Access within the .NET Domain Procedure</w:t>
            </w:r>
          </w:p>
        </w:tc>
      </w:tr>
      <w:tr w:rsidR="002F50D7" w:rsidRPr="00374953" w14:paraId="081AD02E" w14:textId="77777777" w:rsidTr="00C51B3A">
        <w:tc>
          <w:tcPr>
            <w:tcW w:w="5215" w:type="dxa"/>
          </w:tcPr>
          <w:p w14:paraId="11AE62F3" w14:textId="08BB2779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S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Entity Registration Information</w:t>
            </w:r>
          </w:p>
        </w:tc>
        <w:tc>
          <w:tcPr>
            <w:tcW w:w="5577" w:type="dxa"/>
          </w:tcPr>
          <w:p w14:paraId="6A16CF47" w14:textId="57C3C786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Entity Registration Information</w:t>
            </w:r>
          </w:p>
        </w:tc>
      </w:tr>
      <w:tr w:rsidR="002F50D7" w:rsidRPr="00374953" w14:paraId="72B72420" w14:textId="77777777" w:rsidTr="00C51B3A">
        <w:tc>
          <w:tcPr>
            <w:tcW w:w="5215" w:type="dxa"/>
          </w:tcPr>
          <w:p w14:paraId="07B13215" w14:textId="0EE5FD97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T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Business Proposal (General) 2.3.1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</w:p>
        </w:tc>
        <w:tc>
          <w:tcPr>
            <w:tcW w:w="5577" w:type="dxa"/>
          </w:tcPr>
          <w:p w14:paraId="33DAFA0A" w14:textId="37641BBF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Business Proposal (General) 2.3.1</w:t>
            </w:r>
          </w:p>
        </w:tc>
      </w:tr>
      <w:tr w:rsidR="002F50D7" w:rsidRPr="00374953" w14:paraId="113ADD3D" w14:textId="77777777" w:rsidTr="00C51B3A">
        <w:tc>
          <w:tcPr>
            <w:tcW w:w="5215" w:type="dxa"/>
          </w:tcPr>
          <w:p w14:paraId="6B3BE92A" w14:textId="283E38EA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U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Financial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Statements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746CE930" w14:textId="37E704A2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Financial Statements</w:t>
            </w:r>
          </w:p>
        </w:tc>
      </w:tr>
      <w:tr w:rsidR="002F50D7" w:rsidRPr="00374953" w14:paraId="4DB18889" w14:textId="77777777" w:rsidTr="00C51B3A">
        <w:tc>
          <w:tcPr>
            <w:tcW w:w="5215" w:type="dxa"/>
          </w:tcPr>
          <w:p w14:paraId="1A4617F2" w14:textId="761A1F2E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V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Subcontractor’s Letters of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Commitment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0E116DE4" w14:textId="486EB3F7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745A2A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Subcontractor’s Letters of Commitment</w:t>
            </w:r>
          </w:p>
        </w:tc>
      </w:tr>
      <w:tr w:rsidR="002F50D7" w:rsidRPr="00374953" w14:paraId="640F0759" w14:textId="77777777" w:rsidTr="00C51B3A">
        <w:tc>
          <w:tcPr>
            <w:tcW w:w="5215" w:type="dxa"/>
          </w:tcPr>
          <w:p w14:paraId="2354DF7C" w14:textId="632B0E10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Cost Proposal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Narrative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0A0E5CE9" w14:textId="251FFAA8" w:rsidR="002F50D7" w:rsidRPr="00745A2A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Cost Proposal Narrative</w:t>
            </w:r>
          </w:p>
        </w:tc>
      </w:tr>
      <w:tr w:rsidR="002F50D7" w:rsidRPr="00374953" w14:paraId="5BE60EB4" w14:textId="77777777" w:rsidTr="00C51B3A">
        <w:tc>
          <w:tcPr>
            <w:tcW w:w="5215" w:type="dxa"/>
          </w:tcPr>
          <w:p w14:paraId="2F99BDB8" w14:textId="05C75A73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Cost Assumptions, Conditions and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Constraints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38101443" w14:textId="481F08D2" w:rsidR="002F50D7" w:rsidRPr="00745A2A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Cost Assumptions, Conditions and Constraints</w:t>
            </w:r>
          </w:p>
        </w:tc>
      </w:tr>
      <w:tr w:rsidR="002F50D7" w:rsidRPr="00374953" w14:paraId="516A62CE" w14:textId="77777777" w:rsidTr="00C51B3A">
        <w:tc>
          <w:tcPr>
            <w:tcW w:w="5215" w:type="dxa"/>
          </w:tcPr>
          <w:p w14:paraId="3E428765" w14:textId="4BE5B110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Y – Data Conversion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1950F241" w14:textId="5234E2D4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Y – Data Conversion Plan</w:t>
            </w:r>
          </w:p>
        </w:tc>
      </w:tr>
      <w:tr w:rsidR="002F50D7" w:rsidRPr="00374953" w14:paraId="397E18AA" w14:textId="77777777" w:rsidTr="00C51B3A">
        <w:tc>
          <w:tcPr>
            <w:tcW w:w="5215" w:type="dxa"/>
          </w:tcPr>
          <w:p w14:paraId="00143FF0" w14:textId="45C690FF" w:rsidR="002F50D7" w:rsidRPr="00374953" w:rsidRDefault="00B70206" w:rsidP="002F50D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RFP #23-72117_</w:t>
            </w:r>
            <w:r w:rsidR="002F50D7"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 w:rsidR="002F50D7">
              <w:rPr>
                <w:rFonts w:asciiTheme="minorHAnsi" w:hAnsiTheme="minorHAnsi" w:cstheme="minorHAnsi"/>
                <w:sz w:val="22"/>
                <w:szCs w:val="22"/>
              </w:rPr>
              <w:t xml:space="preserve"> Z – Testing </w:t>
            </w:r>
            <w:proofErr w:type="spellStart"/>
            <w:r w:rsidR="002F50D7">
              <w:rPr>
                <w:rFonts w:asciiTheme="minorHAnsi" w:hAnsiTheme="minorHAnsi" w:cstheme="minorHAnsi"/>
                <w:sz w:val="22"/>
                <w:szCs w:val="22"/>
              </w:rPr>
              <w:t>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_CONFIDENTIAL</w:t>
            </w:r>
            <w:proofErr w:type="spellEnd"/>
          </w:p>
        </w:tc>
        <w:tc>
          <w:tcPr>
            <w:tcW w:w="5577" w:type="dxa"/>
          </w:tcPr>
          <w:p w14:paraId="23E5947C" w14:textId="5A18A2D4" w:rsidR="002F50D7" w:rsidRPr="00316792" w:rsidRDefault="002F50D7" w:rsidP="002F50D7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16792">
              <w:rPr>
                <w:rFonts w:asciiTheme="minorHAnsi" w:hAnsiTheme="minorHAnsi" w:cstheme="minorHAnsi"/>
                <w:sz w:val="22"/>
                <w:szCs w:val="22"/>
              </w:rPr>
              <w:t>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– Testing Plan</w:t>
            </w:r>
          </w:p>
        </w:tc>
      </w:tr>
    </w:tbl>
    <w:p w14:paraId="66425926" w14:textId="77777777" w:rsidR="00E16CD5" w:rsidRPr="00374953" w:rsidRDefault="00E16CD5" w:rsidP="00316792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A3C75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07E64"/>
    <w:rsid w:val="00112A87"/>
    <w:rsid w:val="00115854"/>
    <w:rsid w:val="00132576"/>
    <w:rsid w:val="00136FC9"/>
    <w:rsid w:val="00140B69"/>
    <w:rsid w:val="00141B94"/>
    <w:rsid w:val="00146ABB"/>
    <w:rsid w:val="001470FF"/>
    <w:rsid w:val="00151E41"/>
    <w:rsid w:val="00153B1F"/>
    <w:rsid w:val="001566A6"/>
    <w:rsid w:val="001768F1"/>
    <w:rsid w:val="0018423E"/>
    <w:rsid w:val="00184F34"/>
    <w:rsid w:val="00191B10"/>
    <w:rsid w:val="00192E57"/>
    <w:rsid w:val="00197FC1"/>
    <w:rsid w:val="001A2C46"/>
    <w:rsid w:val="001B3088"/>
    <w:rsid w:val="001B619D"/>
    <w:rsid w:val="001C5F27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7625C"/>
    <w:rsid w:val="002848D4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50D7"/>
    <w:rsid w:val="002F772B"/>
    <w:rsid w:val="0030004D"/>
    <w:rsid w:val="00300643"/>
    <w:rsid w:val="00313F29"/>
    <w:rsid w:val="00316792"/>
    <w:rsid w:val="0032074D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A27"/>
    <w:rsid w:val="00376FE5"/>
    <w:rsid w:val="00381E64"/>
    <w:rsid w:val="00385275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734E"/>
    <w:rsid w:val="00412265"/>
    <w:rsid w:val="00415DFD"/>
    <w:rsid w:val="00417237"/>
    <w:rsid w:val="004231FE"/>
    <w:rsid w:val="0042396A"/>
    <w:rsid w:val="00434557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254F"/>
    <w:rsid w:val="004B3EB1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052"/>
    <w:rsid w:val="005507F6"/>
    <w:rsid w:val="00553C4D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B5335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6911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E68"/>
    <w:rsid w:val="006C438B"/>
    <w:rsid w:val="006F3B6E"/>
    <w:rsid w:val="007059AF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D4B80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36378"/>
    <w:rsid w:val="0084131A"/>
    <w:rsid w:val="00853FB0"/>
    <w:rsid w:val="0085409B"/>
    <w:rsid w:val="008566EF"/>
    <w:rsid w:val="008631B6"/>
    <w:rsid w:val="00865F35"/>
    <w:rsid w:val="00867B4A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6B5F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870C1"/>
    <w:rsid w:val="009A0611"/>
    <w:rsid w:val="009A7691"/>
    <w:rsid w:val="009B154C"/>
    <w:rsid w:val="009B1D7F"/>
    <w:rsid w:val="009B60E1"/>
    <w:rsid w:val="009D1248"/>
    <w:rsid w:val="009D25C8"/>
    <w:rsid w:val="009D2F6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71D7"/>
    <w:rsid w:val="00A24D98"/>
    <w:rsid w:val="00A46FF1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F4646"/>
    <w:rsid w:val="00B004EA"/>
    <w:rsid w:val="00B17871"/>
    <w:rsid w:val="00B454A4"/>
    <w:rsid w:val="00B563D1"/>
    <w:rsid w:val="00B614AC"/>
    <w:rsid w:val="00B70206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0DC5"/>
    <w:rsid w:val="00BE74AD"/>
    <w:rsid w:val="00BF23FC"/>
    <w:rsid w:val="00BF28B6"/>
    <w:rsid w:val="00BF4AA0"/>
    <w:rsid w:val="00BF5C10"/>
    <w:rsid w:val="00BF75CC"/>
    <w:rsid w:val="00C115C8"/>
    <w:rsid w:val="00C155BC"/>
    <w:rsid w:val="00C2377F"/>
    <w:rsid w:val="00C3237A"/>
    <w:rsid w:val="00C35081"/>
    <w:rsid w:val="00C4152C"/>
    <w:rsid w:val="00C41A17"/>
    <w:rsid w:val="00C51592"/>
    <w:rsid w:val="00C51B3A"/>
    <w:rsid w:val="00C5489F"/>
    <w:rsid w:val="00C60024"/>
    <w:rsid w:val="00C72571"/>
    <w:rsid w:val="00C74B1D"/>
    <w:rsid w:val="00C91334"/>
    <w:rsid w:val="00C91595"/>
    <w:rsid w:val="00C921E9"/>
    <w:rsid w:val="00C95C3A"/>
    <w:rsid w:val="00CA392C"/>
    <w:rsid w:val="00CA4F85"/>
    <w:rsid w:val="00CB38AC"/>
    <w:rsid w:val="00CD1CAB"/>
    <w:rsid w:val="00CE5066"/>
    <w:rsid w:val="00CF38F4"/>
    <w:rsid w:val="00D04490"/>
    <w:rsid w:val="00D15DCA"/>
    <w:rsid w:val="00D1786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A7C0C"/>
    <w:rsid w:val="00DB4D39"/>
    <w:rsid w:val="00DC1415"/>
    <w:rsid w:val="00DD2E13"/>
    <w:rsid w:val="00DE5900"/>
    <w:rsid w:val="00DF4FA5"/>
    <w:rsid w:val="00DF5C75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358FA"/>
    <w:rsid w:val="00E42418"/>
    <w:rsid w:val="00E42A9F"/>
    <w:rsid w:val="00E4492F"/>
    <w:rsid w:val="00E450FE"/>
    <w:rsid w:val="00E50EDB"/>
    <w:rsid w:val="00E519D7"/>
    <w:rsid w:val="00E55CD1"/>
    <w:rsid w:val="00E63212"/>
    <w:rsid w:val="00E65CF2"/>
    <w:rsid w:val="00E66DBC"/>
    <w:rsid w:val="00E67A03"/>
    <w:rsid w:val="00E67CF0"/>
    <w:rsid w:val="00E70CB8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2CD5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0D5E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3172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3CF92A4B467418FF68E3F3F70FFC0" ma:contentTypeVersion="19" ma:contentTypeDescription="Create a new document." ma:contentTypeScope="" ma:versionID="ff3391207fa354b17b7ff9fd06f204f9">
  <xsd:schema xmlns:xsd="http://www.w3.org/2001/XMLSchema" xmlns:xs="http://www.w3.org/2001/XMLSchema" xmlns:p="http://schemas.microsoft.com/office/2006/metadata/properties" xmlns:ns2="37edc578-2eda-4efb-b47f-9ef7df93bf9e" xmlns:ns3="9305e5a9-b87e-4ed3-8022-c6327e4f186e" targetNamespace="http://schemas.microsoft.com/office/2006/metadata/properties" ma:root="true" ma:fieldsID="1d31855633906f919077940d02828903" ns2:_="" ns3:_="">
    <xsd:import namespace="37edc578-2eda-4efb-b47f-9ef7df93bf9e"/>
    <xsd:import namespace="9305e5a9-b87e-4ed3-8022-c6327e4f186e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KeywordTaxHTFiel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dc578-2eda-4efb-b47f-9ef7df93bf9e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ce15feb5-2737-42b1-9f3d-3d495dca1ee6}" ma:internalName="TaxCatchAll" ma:showField="CatchAllData" ma:web="37edc578-2eda-4efb-b47f-9ef7df93b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0" nillable="true" ma:taxonomy="true" ma:internalName="TaxKeywordTaxHTField" ma:taxonomyFieldName="TaxKeyword" ma:displayName="Enterprise Keywords" ma:fieldId="{23f27201-bee3-471e-b2e7-b64fd8b7ca38}" ma:taxonomyMulti="true" ma:sspId="7f203bfd-bb74-4152-a70c-f719cbf9e0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5e5a9-b87e-4ed3-8022-c6327e4f18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edc578-2eda-4efb-b47f-9ef7df93bf9e"/>
    <TaxKeywordTaxHTField xmlns="37edc578-2eda-4efb-b47f-9ef7df93bf9e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A7885618-4DFA-40E5-84F2-9662D6BC62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80921-0FB6-4689-87CD-6738801D6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edc578-2eda-4efb-b47f-9ef7df93bf9e"/>
    <ds:schemaRef ds:uri="9305e5a9-b87e-4ed3-8022-c6327e4f18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CEBE3B-397E-4CCF-8989-52ED90C16914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9305e5a9-b87e-4ed3-8022-c6327e4f186e"/>
    <ds:schemaRef ds:uri="http://schemas.microsoft.com/office/infopath/2007/PartnerControls"/>
    <ds:schemaRef ds:uri="37edc578-2eda-4efb-b47f-9ef7df93bf9e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3661</Words>
  <Characters>25474</Characters>
  <Application>Microsoft Office Word</Application>
  <DocSecurity>0</DocSecurity>
  <Lines>636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28921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Colleen Adams</cp:lastModifiedBy>
  <cp:revision>2</cp:revision>
  <dcterms:created xsi:type="dcterms:W3CDTF">2022-11-01T20:01:00Z</dcterms:created>
  <dcterms:modified xsi:type="dcterms:W3CDTF">2022-11-01T20:01:00Z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0x010100E2E3CF92A4B467418FF68E3F3F70FFC0</vt:lpwstr>
  </property>
  <property fmtid="{D5CDD505-2E9C-101B-9397-08002B2CF9AE}" pid="3" name="GrammarlyDocumentId">
    <vt:lpwstr>e3468f778f092114e2b8bd32d51b78585b1b151364e386bd3977c6645548075e</vt:lpwstr>
  </property>
  <property fmtid="{D5CDD505-2E9C-101B-9397-08002B2CF9AE}" pid="4" name="TaxKeyword">
    <vt:lpwstr/>
  </property>
</Properties>
</file>